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65"/>
        <w:gridCol w:w="3950"/>
        <w:gridCol w:w="3853"/>
      </w:tblGrid>
      <w:tr w:rsidR="00EF17D1" w:rsidRPr="00FB6456" w:rsidTr="00FB6456">
        <w:tc>
          <w:tcPr>
            <w:tcW w:w="2565" w:type="dxa"/>
          </w:tcPr>
          <w:p w:rsidR="00EF17D1" w:rsidRPr="00FB6456" w:rsidRDefault="00EF17D1">
            <w:pPr>
              <w:rPr>
                <w:b/>
              </w:rPr>
            </w:pPr>
            <w:r w:rsidRPr="00FB6456">
              <w:rPr>
                <w:b/>
              </w:rPr>
              <w:t>PROGNOSIS</w:t>
            </w:r>
          </w:p>
          <w:p w:rsidR="00EF17D1" w:rsidRPr="00FB6456" w:rsidRDefault="00EF17D1">
            <w:pPr>
              <w:rPr>
                <w:b/>
              </w:rPr>
            </w:pPr>
            <w:r w:rsidRPr="00FB6456">
              <w:rPr>
                <w:b/>
              </w:rPr>
              <w:t>WORKSHEET</w:t>
            </w:r>
          </w:p>
        </w:tc>
        <w:tc>
          <w:tcPr>
            <w:tcW w:w="3950" w:type="dxa"/>
          </w:tcPr>
          <w:p w:rsidR="00EF17D1" w:rsidRPr="00FB6456" w:rsidRDefault="00EF17D1">
            <w:pPr>
              <w:rPr>
                <w:b/>
              </w:rPr>
            </w:pPr>
            <w:r w:rsidRPr="00FB6456">
              <w:rPr>
                <w:b/>
              </w:rPr>
              <w:t>PICO:</w:t>
            </w:r>
          </w:p>
        </w:tc>
        <w:tc>
          <w:tcPr>
            <w:tcW w:w="3853" w:type="dxa"/>
          </w:tcPr>
          <w:p w:rsidR="00EF17D1" w:rsidRPr="00FB6456" w:rsidRDefault="00EF17D1">
            <w:pPr>
              <w:rPr>
                <w:b/>
              </w:rPr>
            </w:pPr>
            <w:r w:rsidRPr="00FB6456">
              <w:rPr>
                <w:b/>
              </w:rPr>
              <w:t>Citation:</w:t>
            </w:r>
          </w:p>
        </w:tc>
      </w:tr>
      <w:tr w:rsidR="00EF17D1" w:rsidRPr="00FB6456" w:rsidTr="00FB6456">
        <w:trPr>
          <w:trHeight w:val="1124"/>
        </w:trPr>
        <w:tc>
          <w:tcPr>
            <w:tcW w:w="2565" w:type="dxa"/>
          </w:tcPr>
          <w:p w:rsidR="00EF17D1" w:rsidRPr="00FB6456" w:rsidRDefault="00EF17D1" w:rsidP="00730BFD">
            <w:r w:rsidRPr="00FB6456">
              <w:t>P (pt/population):</w:t>
            </w:r>
          </w:p>
          <w:p w:rsidR="00EF17D1" w:rsidRPr="00FB6456" w:rsidRDefault="00EF17D1" w:rsidP="00730BFD">
            <w:r w:rsidRPr="00FB6456">
              <w:t>I (in</w:t>
            </w:r>
            <w:r w:rsidR="00D668F1">
              <w:t>dicator</w:t>
            </w:r>
            <w:r w:rsidRPr="00FB6456">
              <w:t>):</w:t>
            </w:r>
          </w:p>
          <w:p w:rsidR="00EF17D1" w:rsidRPr="00FB6456" w:rsidRDefault="00EF17D1" w:rsidP="00730BFD">
            <w:r w:rsidRPr="00FB6456">
              <w:t>C (comparison):</w:t>
            </w:r>
          </w:p>
          <w:p w:rsidR="00EF17D1" w:rsidRPr="00FB6456" w:rsidRDefault="00EF17D1">
            <w:r w:rsidRPr="00FB6456">
              <w:t>O (outcome):</w:t>
            </w:r>
          </w:p>
        </w:tc>
        <w:tc>
          <w:tcPr>
            <w:tcW w:w="3950" w:type="dxa"/>
          </w:tcPr>
          <w:p w:rsidR="00EF17D1" w:rsidRPr="00FB6456" w:rsidRDefault="00EF17D1" w:rsidP="00730BFD"/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>
            <w:r w:rsidRPr="00FB6456">
              <w:t xml:space="preserve">Are the results </w:t>
            </w:r>
            <w:r w:rsidRPr="00FB6456">
              <w:rPr>
                <w:b/>
              </w:rPr>
              <w:t>VALID</w:t>
            </w:r>
            <w:r w:rsidRPr="00FB6456">
              <w:t>?</w:t>
            </w:r>
          </w:p>
          <w:p w:rsidR="00EF17D1" w:rsidRPr="00FB6456" w:rsidRDefault="00EF17D1">
            <w:r w:rsidRPr="00FB6456">
              <w:t>Primary Guides</w:t>
            </w:r>
          </w:p>
        </w:tc>
        <w:tc>
          <w:tcPr>
            <w:tcW w:w="3950" w:type="dxa"/>
          </w:tcPr>
          <w:p w:rsidR="00EF17D1" w:rsidRPr="00FB6456" w:rsidRDefault="00EF17D1">
            <w:r w:rsidRPr="00FB6456">
              <w:t>Was there a representative, well-defined sample of patients at a similar point in the course of disease?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>
            <w:r w:rsidRPr="00FB6456">
              <w:t>Was follow up sufficiently long and complete?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>
            <w:r w:rsidRPr="00FB6456">
              <w:t>Secondary Guides</w:t>
            </w:r>
          </w:p>
        </w:tc>
        <w:tc>
          <w:tcPr>
            <w:tcW w:w="3950" w:type="dxa"/>
          </w:tcPr>
          <w:p w:rsidR="00EF17D1" w:rsidRPr="00FB6456" w:rsidRDefault="00EF17D1">
            <w:r w:rsidRPr="00FB6456">
              <w:t>Were objective and unbiased outcome criteria used?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>
            <w:r w:rsidRPr="00FB6456">
              <w:t>Was there adjustment for important prognostic factors?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rPr>
          <w:trHeight w:val="638"/>
        </w:trPr>
        <w:tc>
          <w:tcPr>
            <w:tcW w:w="2565" w:type="dxa"/>
          </w:tcPr>
          <w:p w:rsidR="00EF17D1" w:rsidRPr="00FB6456" w:rsidRDefault="00EF17D1">
            <w:r w:rsidRPr="00FB6456">
              <w:t xml:space="preserve">What are the </w:t>
            </w:r>
            <w:r w:rsidRPr="00FB6456">
              <w:rPr>
                <w:b/>
              </w:rPr>
              <w:t>RESULTS</w:t>
            </w:r>
            <w:r w:rsidRPr="00FB6456">
              <w:t>?</w:t>
            </w:r>
          </w:p>
        </w:tc>
        <w:tc>
          <w:tcPr>
            <w:tcW w:w="3950" w:type="dxa"/>
          </w:tcPr>
          <w:p w:rsidR="00EF17D1" w:rsidRPr="00FB6456" w:rsidRDefault="00EF17D1" w:rsidP="00C547DD"/>
        </w:tc>
        <w:tc>
          <w:tcPr>
            <w:tcW w:w="3853" w:type="dxa"/>
          </w:tcPr>
          <w:p w:rsidR="00EF17D1" w:rsidRPr="00FB6456" w:rsidRDefault="00EF17D1"/>
          <w:p w:rsidR="00EF17D1" w:rsidRPr="00FB6456" w:rsidRDefault="00EF17D1"/>
        </w:tc>
      </w:tr>
      <w:tr w:rsidR="00EF17D1" w:rsidRPr="00FB6456" w:rsidTr="00FB6456">
        <w:trPr>
          <w:trHeight w:val="998"/>
        </w:trPr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tbl>
            <w:tblPr>
              <w:tblW w:w="3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BF"/>
            </w:tblPr>
            <w:tblGrid>
              <w:gridCol w:w="1209"/>
              <w:gridCol w:w="1209"/>
              <w:gridCol w:w="1209"/>
            </w:tblGrid>
            <w:tr w:rsidR="00EF17D1" w:rsidRPr="00FB6456" w:rsidTr="00FB6456">
              <w:trPr>
                <w:trHeight w:val="678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/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Outcome present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Outcome absent</w:t>
                  </w:r>
                </w:p>
              </w:tc>
            </w:tr>
            <w:tr w:rsidR="00EF17D1" w:rsidRPr="00FB6456" w:rsidTr="00FB6456">
              <w:trPr>
                <w:trHeight w:val="678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proofErr w:type="spellStart"/>
                  <w:r w:rsidRPr="00FB6456">
                    <w:t>Prog</w:t>
                  </w:r>
                  <w:proofErr w:type="spellEnd"/>
                  <w:r w:rsidRPr="00FB6456">
                    <w:t xml:space="preserve"> fact present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a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b</w:t>
                  </w:r>
                </w:p>
              </w:tc>
            </w:tr>
            <w:tr w:rsidR="00EF17D1" w:rsidRPr="00FB6456" w:rsidTr="00FB6456">
              <w:trPr>
                <w:trHeight w:val="630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proofErr w:type="spellStart"/>
                  <w:r w:rsidRPr="00FB6456">
                    <w:t>Prog</w:t>
                  </w:r>
                  <w:proofErr w:type="spellEnd"/>
                  <w:r w:rsidRPr="00FB6456">
                    <w:t xml:space="preserve"> fact absent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c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d</w:t>
                  </w:r>
                </w:p>
                <w:p w:rsidR="00EF17D1" w:rsidRPr="00FB6456" w:rsidRDefault="00EF17D1"/>
              </w:tc>
            </w:tr>
          </w:tbl>
          <w:p w:rsidR="00EF17D1" w:rsidRPr="00FB6456" w:rsidRDefault="00EF17D1"/>
        </w:tc>
        <w:tc>
          <w:tcPr>
            <w:tcW w:w="3853" w:type="dxa"/>
          </w:tcPr>
          <w:tbl>
            <w:tblPr>
              <w:tblW w:w="3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BF"/>
            </w:tblPr>
            <w:tblGrid>
              <w:gridCol w:w="1209"/>
              <w:gridCol w:w="1209"/>
              <w:gridCol w:w="1209"/>
            </w:tblGrid>
            <w:tr w:rsidR="00EF17D1" w:rsidRPr="00FB6456" w:rsidTr="00FB6456">
              <w:trPr>
                <w:trHeight w:val="678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/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Outcome present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r w:rsidRPr="00FB6456">
                    <w:t>Outcome absent</w:t>
                  </w:r>
                </w:p>
              </w:tc>
            </w:tr>
            <w:tr w:rsidR="00EF17D1" w:rsidRPr="00FB6456" w:rsidTr="00FB6456">
              <w:trPr>
                <w:trHeight w:val="678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proofErr w:type="spellStart"/>
                  <w:r w:rsidRPr="00FB6456">
                    <w:t>Prog</w:t>
                  </w:r>
                  <w:proofErr w:type="spellEnd"/>
                  <w:r w:rsidRPr="00FB6456">
                    <w:t xml:space="preserve"> fact present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/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/>
              </w:tc>
            </w:tr>
            <w:tr w:rsidR="00EF17D1" w:rsidRPr="00FB6456" w:rsidTr="00FB6456">
              <w:trPr>
                <w:trHeight w:val="630"/>
              </w:trPr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>
                  <w:proofErr w:type="spellStart"/>
                  <w:r w:rsidRPr="00FB6456">
                    <w:t>Prog</w:t>
                  </w:r>
                  <w:proofErr w:type="spellEnd"/>
                  <w:r w:rsidRPr="00FB6456">
                    <w:t xml:space="preserve"> fact absent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/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17D1" w:rsidRPr="00FB6456" w:rsidRDefault="00EF17D1"/>
                <w:p w:rsidR="00EF17D1" w:rsidRPr="00FB6456" w:rsidRDefault="00EF17D1"/>
              </w:tc>
            </w:tr>
          </w:tbl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 w:rsidP="00C547DD">
            <w:r w:rsidRPr="00FB6456">
              <w:t>RR= [a/</w:t>
            </w:r>
            <w:proofErr w:type="spellStart"/>
            <w:r w:rsidRPr="00FB6456">
              <w:t>a+b</w:t>
            </w:r>
            <w:proofErr w:type="spellEnd"/>
            <w:r w:rsidRPr="00FB6456">
              <w:t>]/[c/c=d]</w:t>
            </w:r>
          </w:p>
          <w:p w:rsidR="00EF17D1" w:rsidRPr="00FB6456" w:rsidRDefault="00EF17D1" w:rsidP="00C547DD">
            <w:r w:rsidRPr="00FB6456">
              <w:t>OR=(a/b)/(c/d)=(a/c)/(b/d)=ad/</w:t>
            </w:r>
            <w:proofErr w:type="spellStart"/>
            <w:r w:rsidRPr="00FB6456">
              <w:t>bc</w:t>
            </w:r>
            <w:proofErr w:type="spellEnd"/>
          </w:p>
          <w:p w:rsidR="00EF17D1" w:rsidRPr="00FB6456" w:rsidRDefault="00EF17D1" w:rsidP="00C547DD">
            <w:r w:rsidRPr="00FB6456">
              <w:t>ARI= (a/</w:t>
            </w:r>
            <w:proofErr w:type="spellStart"/>
            <w:r w:rsidRPr="00FB6456">
              <w:t>a+b</w:t>
            </w:r>
            <w:proofErr w:type="spellEnd"/>
            <w:r w:rsidRPr="00FB6456">
              <w:t>) - (c/</w:t>
            </w:r>
            <w:proofErr w:type="spellStart"/>
            <w:r w:rsidRPr="00FB6456">
              <w:t>c+d</w:t>
            </w:r>
            <w:proofErr w:type="spellEnd"/>
            <w:r w:rsidRPr="00FB6456">
              <w:t xml:space="preserve">) 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>
            <w:r w:rsidRPr="00FB6456">
              <w:t>How likely are the outcomes over time (survival curves)?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>
            <w:r w:rsidRPr="00FB6456">
              <w:t xml:space="preserve">How precise are the estimates of the </w:t>
            </w:r>
            <w:proofErr w:type="spellStart"/>
            <w:r w:rsidRPr="00FB6456">
              <w:t>likeliehood</w:t>
            </w:r>
            <w:proofErr w:type="spellEnd"/>
            <w:r>
              <w:t xml:space="preserve"> (95% CI)</w:t>
            </w:r>
            <w:r w:rsidRPr="00FB6456">
              <w:t>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 w:rsidP="00C547DD">
            <w:r w:rsidRPr="00FB6456">
              <w:t xml:space="preserve">Are the results </w:t>
            </w:r>
            <w:proofErr w:type="gramStart"/>
            <w:r w:rsidRPr="00FB6456">
              <w:rPr>
                <w:b/>
              </w:rPr>
              <w:t>APPLICABLE</w:t>
            </w:r>
            <w:r w:rsidRPr="00FB6456">
              <w:t xml:space="preserve"> ?</w:t>
            </w:r>
            <w:proofErr w:type="gramEnd"/>
          </w:p>
        </w:tc>
        <w:tc>
          <w:tcPr>
            <w:tcW w:w="3950" w:type="dxa"/>
          </w:tcPr>
          <w:p w:rsidR="00EF17D1" w:rsidRPr="00FB6456" w:rsidRDefault="00EF17D1" w:rsidP="00282341">
            <w:r w:rsidRPr="00FB6456">
              <w:t>Were the study patients similar to my own?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>
            <w:r w:rsidRPr="00FB6456">
              <w:t>Will the results lead directly to selecting or avoiding therapy?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/>
        </w:tc>
        <w:tc>
          <w:tcPr>
            <w:tcW w:w="3950" w:type="dxa"/>
          </w:tcPr>
          <w:p w:rsidR="00EF17D1" w:rsidRPr="00FB6456" w:rsidRDefault="00EF17D1">
            <w:r w:rsidRPr="00FB6456">
              <w:t>Are the results useful for reassuring or counseling patients?</w:t>
            </w:r>
          </w:p>
        </w:tc>
        <w:tc>
          <w:tcPr>
            <w:tcW w:w="3853" w:type="dxa"/>
          </w:tcPr>
          <w:p w:rsidR="00EF17D1" w:rsidRPr="00FB6456" w:rsidRDefault="00EF17D1"/>
        </w:tc>
      </w:tr>
      <w:tr w:rsidR="00EF17D1" w:rsidRPr="00FB6456" w:rsidTr="00FB6456">
        <w:tc>
          <w:tcPr>
            <w:tcW w:w="2565" w:type="dxa"/>
          </w:tcPr>
          <w:p w:rsidR="00EF17D1" w:rsidRPr="00FB6456" w:rsidRDefault="00EF17D1">
            <w:r w:rsidRPr="00FB6456">
              <w:t>Based on these results, my practice will show (check)</w:t>
            </w:r>
          </w:p>
        </w:tc>
        <w:tc>
          <w:tcPr>
            <w:tcW w:w="3950" w:type="dxa"/>
          </w:tcPr>
          <w:p w:rsidR="00EF17D1" w:rsidRPr="00FB6456" w:rsidRDefault="00EF17D1">
            <w:r w:rsidRPr="00FB6456">
              <w:t>Big/Little/No Change</w:t>
            </w:r>
          </w:p>
          <w:p w:rsidR="00EF17D1" w:rsidRPr="00FB6456" w:rsidRDefault="00EF17D1">
            <w:r w:rsidRPr="00FB6456">
              <w:t>Explain</w:t>
            </w:r>
          </w:p>
        </w:tc>
        <w:tc>
          <w:tcPr>
            <w:tcW w:w="3853" w:type="dxa"/>
          </w:tcPr>
          <w:p w:rsidR="00EF17D1" w:rsidRPr="00FB6456" w:rsidRDefault="00EF17D1"/>
        </w:tc>
      </w:tr>
    </w:tbl>
    <w:p w:rsidR="00EF17D1" w:rsidRDefault="00EF17D1"/>
    <w:p w:rsidR="00EF17D1" w:rsidRDefault="00EF17D1">
      <w:r>
        <w:t>Name</w:t>
      </w:r>
      <w:proofErr w:type="gramStart"/>
      <w:r>
        <w:t>:_</w:t>
      </w:r>
      <w:proofErr w:type="gramEnd"/>
      <w:r>
        <w:t>_______________________________________________________  Date:__________________________</w:t>
      </w:r>
    </w:p>
    <w:sectPr w:rsidR="00EF17D1" w:rsidSect="006B1F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F8D"/>
    <w:rsid w:val="00130C61"/>
    <w:rsid w:val="001C0B02"/>
    <w:rsid w:val="00282341"/>
    <w:rsid w:val="002E7C8B"/>
    <w:rsid w:val="0053762B"/>
    <w:rsid w:val="0067063B"/>
    <w:rsid w:val="006B1F8D"/>
    <w:rsid w:val="00730BFD"/>
    <w:rsid w:val="009E4E40"/>
    <w:rsid w:val="00A41E9C"/>
    <w:rsid w:val="00C547DD"/>
    <w:rsid w:val="00D668F1"/>
    <w:rsid w:val="00EF17D1"/>
    <w:rsid w:val="00FB6456"/>
    <w:rsid w:val="00FC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1F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1021</Characters>
  <Application>Microsoft Office Word</Application>
  <DocSecurity>0</DocSecurity>
  <Lines>8</Lines>
  <Paragraphs>2</Paragraphs>
  <ScaleCrop>false</ScaleCrop>
  <Company>stony brook university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Rachel  Boykan</cp:lastModifiedBy>
  <cp:revision>5</cp:revision>
  <cp:lastPrinted>2011-03-02T13:48:00Z</cp:lastPrinted>
  <dcterms:created xsi:type="dcterms:W3CDTF">2011-03-01T02:53:00Z</dcterms:created>
  <dcterms:modified xsi:type="dcterms:W3CDTF">2011-03-25T17:13:00Z</dcterms:modified>
</cp:coreProperties>
</file>