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F40E2" w:rsidRDefault="004F40E2" w14:paraId="59A9B2EA" wp14:textId="77777777">
      <w:pPr>
        <w:rPr>
          <w:b/>
          <w:sz w:val="28"/>
          <w:szCs w:val="28"/>
          <w:u w:val="single"/>
        </w:rPr>
      </w:pPr>
      <w:r w:rsidRPr="004F40E2">
        <w:rPr>
          <w:b/>
          <w:sz w:val="28"/>
          <w:szCs w:val="28"/>
          <w:u w:val="single"/>
        </w:rPr>
        <w:t>COMMUNITY</w:t>
      </w:r>
      <w:r w:rsidR="00DF5AC0">
        <w:rPr>
          <w:b/>
          <w:sz w:val="28"/>
          <w:szCs w:val="28"/>
          <w:u w:val="single"/>
        </w:rPr>
        <w:t>/ ADVOCACY</w:t>
      </w:r>
      <w:r w:rsidRPr="004F40E2">
        <w:rPr>
          <w:b/>
          <w:sz w:val="28"/>
          <w:szCs w:val="28"/>
          <w:u w:val="single"/>
        </w:rPr>
        <w:t xml:space="preserve"> PEDIATRICS ROTATION SITE VISIT</w:t>
      </w:r>
    </w:p>
    <w:p xmlns:wp14="http://schemas.microsoft.com/office/word/2010/wordml" w:rsidR="004F40E2" w:rsidP="3AC1A678" w:rsidRDefault="004F40E2" w14:paraId="0C3EA59D" wp14:textId="754553B1">
      <w:pPr>
        <w:rPr>
          <w:b w:val="1"/>
          <w:bCs w:val="1"/>
        </w:rPr>
      </w:pPr>
      <w:r w:rsidRPr="3AC1A678" w:rsidR="004F40E2">
        <w:rPr>
          <w:b w:val="1"/>
          <w:bCs w:val="1"/>
        </w:rPr>
        <w:t>WHERE</w:t>
      </w:r>
      <w:r w:rsidRPr="3AC1A678" w:rsidR="004F40E2">
        <w:rPr>
          <w:b w:val="1"/>
          <w:bCs w:val="1"/>
        </w:rPr>
        <w:t>:</w:t>
      </w:r>
      <w:r w:rsidRPr="3AC1A678" w:rsidR="00577F78">
        <w:rPr>
          <w:b w:val="1"/>
          <w:bCs w:val="1"/>
        </w:rPr>
        <w:t xml:space="preserve"> </w:t>
      </w:r>
      <w:r w:rsidRPr="3AC1A678" w:rsidR="0095125B">
        <w:rPr>
          <w:b w:val="1"/>
          <w:bCs w:val="1"/>
        </w:rPr>
        <w:t>Brookside</w:t>
      </w:r>
      <w:r w:rsidRPr="3AC1A678" w:rsidR="001E5C48">
        <w:rPr>
          <w:b w:val="1"/>
          <w:bCs w:val="1"/>
        </w:rPr>
        <w:t xml:space="preserve">                                      </w:t>
      </w:r>
      <w:r w:rsidRPr="3AC1A678" w:rsidR="0095125B">
        <w:rPr>
          <w:b w:val="1"/>
          <w:bCs w:val="1"/>
        </w:rPr>
        <w:t xml:space="preserve">           </w:t>
      </w:r>
      <w:r w:rsidRPr="3AC1A678" w:rsidR="001E5C48">
        <w:rPr>
          <w:b w:val="1"/>
          <w:bCs w:val="1"/>
        </w:rPr>
        <w:t xml:space="preserve"> </w:t>
      </w:r>
    </w:p>
    <w:p xmlns:wp14="http://schemas.microsoft.com/office/word/2010/wordml" w:rsidR="00577F78" w:rsidP="3AC1A678" w:rsidRDefault="00577F78" w14:paraId="6201D9FB" wp14:textId="4C31DDC1">
      <w:pPr>
        <w:rPr>
          <w:b w:val="1"/>
          <w:bCs w:val="1"/>
        </w:rPr>
      </w:pPr>
      <w:r w:rsidRPr="3AC1A678" w:rsidR="00577F78">
        <w:rPr>
          <w:b w:val="1"/>
          <w:bCs w:val="1"/>
        </w:rPr>
        <w:t xml:space="preserve">                 </w:t>
      </w:r>
      <w:r w:rsidRPr="3AC1A678" w:rsidR="00577F78">
        <w:rPr>
          <w:b w:val="1"/>
          <w:bCs w:val="1"/>
        </w:rPr>
        <w:t>#7 Route 25A</w:t>
      </w:r>
      <w:r w:rsidRPr="3AC1A678" w:rsidR="001E5C48">
        <w:rPr>
          <w:b w:val="1"/>
          <w:bCs w:val="1"/>
        </w:rPr>
        <w:t xml:space="preserve">                                                </w:t>
      </w:r>
      <w:bookmarkStart w:name="_GoBack" w:id="0"/>
      <w:bookmarkEnd w:id="0"/>
    </w:p>
    <w:p xmlns:wp14="http://schemas.microsoft.com/office/word/2010/wordml" w:rsidR="001E5C48" w:rsidP="3AC1A678" w:rsidRDefault="00577F78" w14:paraId="49CD06DB" wp14:textId="32AE39AE">
      <w:pPr>
        <w:rPr>
          <w:b w:val="1"/>
          <w:bCs w:val="1"/>
        </w:rPr>
      </w:pPr>
      <w:r w:rsidRPr="3AC1A678" w:rsidR="00577F78">
        <w:rPr>
          <w:b w:val="1"/>
          <w:bCs w:val="1"/>
        </w:rPr>
        <w:t xml:space="preserve">                </w:t>
      </w:r>
      <w:r w:rsidRPr="3AC1A678" w:rsidR="001E5C48">
        <w:rPr>
          <w:b w:val="1"/>
          <w:bCs w:val="1"/>
        </w:rPr>
        <w:t xml:space="preserve"> </w:t>
      </w:r>
      <w:r w:rsidRPr="3AC1A678" w:rsidR="00577F78">
        <w:rPr>
          <w:b w:val="1"/>
          <w:bCs w:val="1"/>
        </w:rPr>
        <w:t>Smithtown, N.Y</w:t>
      </w:r>
      <w:r w:rsidRPr="3AC1A678" w:rsidR="00D96854">
        <w:rPr>
          <w:b w:val="1"/>
          <w:bCs w:val="1"/>
        </w:rPr>
        <w:t>. 11787</w:t>
      </w:r>
      <w:r w:rsidRPr="3AC1A678" w:rsidR="001E5C48">
        <w:rPr>
          <w:b w:val="1"/>
          <w:bCs w:val="1"/>
        </w:rPr>
        <w:t xml:space="preserve">    </w:t>
      </w:r>
      <w:r w:rsidRPr="3AC1A678" w:rsidR="00D96854">
        <w:rPr>
          <w:b w:val="1"/>
          <w:bCs w:val="1"/>
        </w:rPr>
        <w:t xml:space="preserve">                           </w:t>
      </w:r>
      <w:r w:rsidRPr="3AC1A678" w:rsidR="001E5C48">
        <w:rPr>
          <w:b w:val="1"/>
          <w:bCs w:val="1"/>
        </w:rPr>
        <w:t xml:space="preserve">                  </w:t>
      </w:r>
    </w:p>
    <w:p w:rsidR="004F40E2" w:rsidP="3AC1A678" w:rsidRDefault="004F40E2" w14:paraId="3242E255" w14:textId="703A35B0">
      <w:pPr>
        <w:pStyle w:val="Normal"/>
        <w:rPr>
          <w:b w:val="1"/>
          <w:bCs w:val="1"/>
        </w:rPr>
      </w:pPr>
      <w:r w:rsidRPr="3AC1A678" w:rsidR="004F40E2">
        <w:rPr>
          <w:b w:val="1"/>
          <w:bCs w:val="1"/>
        </w:rPr>
        <w:t>CONTACT PERSON</w:t>
      </w:r>
      <w:r w:rsidRPr="3AC1A678" w:rsidR="004F40E2">
        <w:rPr>
          <w:b w:val="1"/>
          <w:bCs w:val="1"/>
        </w:rPr>
        <w:t>:</w:t>
      </w:r>
      <w:r w:rsidRPr="3AC1A678" w:rsidR="00577F78">
        <w:rPr>
          <w:b w:val="1"/>
          <w:bCs w:val="1"/>
        </w:rPr>
        <w:t xml:space="preserve">  </w:t>
      </w:r>
    </w:p>
    <w:p w:rsidR="00577F78" w:rsidP="3AC1A678" w:rsidRDefault="00577F78" w14:paraId="18B20BA7" w14:textId="1F6D5BA9">
      <w:pPr>
        <w:pStyle w:val="Normal"/>
        <w:rPr>
          <w:b w:val="1"/>
          <w:bCs w:val="1"/>
        </w:rPr>
      </w:pPr>
      <w:r w:rsidRPr="3AC1A678" w:rsidR="00577F78">
        <w:rPr>
          <w:b w:val="1"/>
          <w:bCs w:val="1"/>
        </w:rPr>
        <w:t xml:space="preserve">Nurse Manager-Jackie </w:t>
      </w:r>
      <w:r w:rsidRPr="3AC1A678" w:rsidR="00577F78">
        <w:rPr>
          <w:b w:val="1"/>
          <w:bCs w:val="1"/>
        </w:rPr>
        <w:t>Bohne</w:t>
      </w:r>
      <w:r w:rsidRPr="3AC1A678" w:rsidR="00577F78">
        <w:rPr>
          <w:b w:val="1"/>
          <w:bCs w:val="1"/>
        </w:rPr>
        <w:t xml:space="preserve"> RN</w:t>
      </w:r>
      <w:r w:rsidRPr="3AC1A678" w:rsidR="2C959C55">
        <w:rPr>
          <w:b w:val="1"/>
          <w:bCs w:val="1"/>
        </w:rPr>
        <w:t xml:space="preserve">   # 631-382-8526</w:t>
      </w:r>
      <w:r w:rsidRPr="3AC1A678" w:rsidR="00577F78">
        <w:rPr>
          <w:b w:val="1"/>
          <w:bCs w:val="1"/>
        </w:rPr>
        <w:t xml:space="preserve"> </w:t>
      </w:r>
      <w:r w:rsidRPr="3AC1A678" w:rsidR="001E5C48">
        <w:rPr>
          <w:b w:val="1"/>
          <w:bCs w:val="1"/>
        </w:rPr>
        <w:t xml:space="preserve">        </w:t>
      </w:r>
      <w:r w:rsidRPr="3AC1A678" w:rsidR="00D96854">
        <w:rPr>
          <w:b w:val="1"/>
          <w:bCs w:val="1"/>
        </w:rPr>
        <w:t xml:space="preserve">  </w:t>
      </w:r>
      <w:r w:rsidRPr="3AC1A678" w:rsidR="40C8B35E">
        <w:rPr>
          <w:b w:val="1"/>
          <w:bCs w:val="1"/>
        </w:rPr>
        <w:t xml:space="preserve"> </w:t>
      </w:r>
      <w:r w:rsidRPr="3AC1A678" w:rsidR="6AC789B7">
        <w:rPr>
          <w:b w:val="1"/>
          <w:bCs w:val="1"/>
        </w:rPr>
        <w:t xml:space="preserve"> </w:t>
      </w:r>
      <w:r w:rsidRPr="3AC1A678" w:rsidR="001E5C48">
        <w:rPr>
          <w:b w:val="1"/>
          <w:bCs w:val="1"/>
        </w:rPr>
        <w:t xml:space="preserve">                                                                                                                                                                           -</w:t>
      </w:r>
      <w:r w:rsidRPr="3AC1A678" w:rsidR="05E68C8E">
        <w:rPr>
          <w:b w:val="1"/>
          <w:bCs w:val="1"/>
        </w:rPr>
        <w:t>Joseph.Savitt@stonybrookmedicine.edu</w:t>
      </w:r>
    </w:p>
    <w:p xmlns:wp14="http://schemas.microsoft.com/office/word/2010/wordml" w:rsidR="004F40E2" w:rsidP="3AC1A678" w:rsidRDefault="004F40E2" w14:paraId="288D52C4" wp14:textId="46F3F87F">
      <w:pPr>
        <w:rPr>
          <w:b w:val="1"/>
          <w:bCs w:val="1"/>
        </w:rPr>
      </w:pPr>
      <w:r w:rsidRPr="3AC1A678" w:rsidR="004F40E2">
        <w:rPr>
          <w:b w:val="1"/>
          <w:bCs w:val="1"/>
        </w:rPr>
        <w:t>SPECIAL INSTRUCTIONS</w:t>
      </w:r>
      <w:r w:rsidRPr="3AC1A678" w:rsidR="004F40E2">
        <w:rPr>
          <w:b w:val="1"/>
          <w:bCs w:val="1"/>
        </w:rPr>
        <w:t>:</w:t>
      </w:r>
      <w:r w:rsidRPr="3AC1A678" w:rsidR="006266C1">
        <w:rPr>
          <w:b w:val="1"/>
          <w:bCs w:val="1"/>
        </w:rPr>
        <w:t xml:space="preserve"> </w:t>
      </w:r>
      <w:r w:rsidRPr="3AC1A678" w:rsidR="004108F1">
        <w:rPr>
          <w:b w:val="1"/>
          <w:bCs w:val="1"/>
        </w:rPr>
        <w:t>Sign</w:t>
      </w:r>
      <w:r w:rsidRPr="3AC1A678" w:rsidR="00577F78">
        <w:rPr>
          <w:b w:val="1"/>
          <w:bCs w:val="1"/>
        </w:rPr>
        <w:t xml:space="preserve"> in at the security desk</w:t>
      </w:r>
      <w:r w:rsidRPr="3AC1A678" w:rsidR="414CE580">
        <w:rPr>
          <w:b w:val="1"/>
          <w:bCs w:val="1"/>
        </w:rPr>
        <w:t xml:space="preserve"> at Brookside</w:t>
      </w:r>
      <w:r w:rsidRPr="3AC1A678" w:rsidR="00577F78">
        <w:rPr>
          <w:b w:val="1"/>
          <w:bCs w:val="1"/>
        </w:rPr>
        <w:t xml:space="preserve"> and say you are going to the Pediatric Unit. When you arrive </w:t>
      </w:r>
      <w:proofErr w:type="gramStart"/>
      <w:r w:rsidRPr="3AC1A678" w:rsidR="00577F78">
        <w:rPr>
          <w:b w:val="1"/>
          <w:bCs w:val="1"/>
        </w:rPr>
        <w:t>on</w:t>
      </w:r>
      <w:proofErr w:type="gramEnd"/>
      <w:r w:rsidRPr="3AC1A678" w:rsidR="00577F78">
        <w:rPr>
          <w:b w:val="1"/>
          <w:bCs w:val="1"/>
        </w:rPr>
        <w:t xml:space="preserve"> the Pediatric Unit ask for Jackie </w:t>
      </w:r>
      <w:r w:rsidRPr="3AC1A678" w:rsidR="00577F78">
        <w:rPr>
          <w:b w:val="1"/>
          <w:bCs w:val="1"/>
        </w:rPr>
        <w:t>Bohne or Dr</w:t>
      </w:r>
      <w:r w:rsidRPr="3AC1A678" w:rsidR="59DFACDA">
        <w:rPr>
          <w:b w:val="1"/>
          <w:bCs w:val="1"/>
        </w:rPr>
        <w:t>.</w:t>
      </w:r>
      <w:r w:rsidRPr="3AC1A678" w:rsidR="00577F78">
        <w:rPr>
          <w:b w:val="1"/>
          <w:bCs w:val="1"/>
        </w:rPr>
        <w:t xml:space="preserve"> Joseph Savitt</w:t>
      </w:r>
      <w:r w:rsidRPr="3AC1A678" w:rsidR="00577F78">
        <w:rPr>
          <w:b w:val="1"/>
          <w:bCs w:val="1"/>
        </w:rPr>
        <w:t>.</w:t>
      </w:r>
      <w:r w:rsidRPr="3AC1A678" w:rsidR="004670EA">
        <w:rPr>
          <w:b w:val="1"/>
          <w:bCs w:val="1"/>
        </w:rPr>
        <w:t xml:space="preserve"> This is a </w:t>
      </w:r>
      <w:proofErr w:type="gramStart"/>
      <w:r w:rsidRPr="3AC1A678" w:rsidR="004670EA">
        <w:rPr>
          <w:b w:val="1"/>
          <w:bCs w:val="1"/>
        </w:rPr>
        <w:t>long term</w:t>
      </w:r>
      <w:proofErr w:type="gramEnd"/>
      <w:r w:rsidRPr="3AC1A678" w:rsidR="004670EA">
        <w:rPr>
          <w:b w:val="1"/>
          <w:bCs w:val="1"/>
        </w:rPr>
        <w:t xml:space="preserve"> care facility for patients with chronic physical and mental disabilities. You will be familiar with several of the </w:t>
      </w:r>
      <w:r w:rsidRPr="3AC1A678" w:rsidR="004108F1">
        <w:rPr>
          <w:b w:val="1"/>
          <w:bCs w:val="1"/>
        </w:rPr>
        <w:t>pediatric patients</w:t>
      </w:r>
      <w:r w:rsidRPr="3AC1A678" w:rsidR="004670EA">
        <w:rPr>
          <w:b w:val="1"/>
          <w:bCs w:val="1"/>
        </w:rPr>
        <w:t xml:space="preserve"> who may frequent the inpatient units at Stony Brook Children’s Hospital.</w:t>
      </w:r>
      <w:r w:rsidRPr="3AC1A678" w:rsidR="00577F78">
        <w:rPr>
          <w:b w:val="1"/>
          <w:bCs w:val="1"/>
        </w:rPr>
        <w:t xml:space="preserve"> </w:t>
      </w:r>
    </w:p>
    <w:p xmlns:wp14="http://schemas.microsoft.com/office/word/2010/wordml" w:rsidR="004F40E2" w:rsidP="3AC1A678" w:rsidRDefault="004F40E2" w14:paraId="7C196A0A" wp14:textId="1E5A117A">
      <w:pPr>
        <w:rPr>
          <w:b w:val="1"/>
          <w:bCs w:val="1"/>
        </w:rPr>
      </w:pPr>
      <w:r w:rsidRPr="3AC1A678" w:rsidR="004F40E2">
        <w:rPr>
          <w:b w:val="1"/>
          <w:bCs w:val="1"/>
        </w:rPr>
        <w:t>LEARNING GOALS/OBJECTIVES:</w:t>
      </w:r>
    </w:p>
    <w:p xmlns:wp14="http://schemas.microsoft.com/office/word/2010/wordml" w:rsidR="001E2617" w:rsidP="001E2617" w:rsidRDefault="001E2617" w14:paraId="42088095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gain an understanding of how a long term care facility for pediatric patients operates</w:t>
      </w:r>
    </w:p>
    <w:p xmlns:wp14="http://schemas.microsoft.com/office/word/2010/wordml" w:rsidR="001E2617" w:rsidP="001E2617" w:rsidRDefault="001E2617" w14:paraId="173509C2" wp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What </w:t>
      </w:r>
      <w:r w:rsidR="00FE798F">
        <w:rPr>
          <w:b/>
        </w:rPr>
        <w:t>i</w:t>
      </w:r>
      <w:r>
        <w:rPr>
          <w:b/>
        </w:rPr>
        <w:t>s the physical environment like?</w:t>
      </w:r>
    </w:p>
    <w:p xmlns:wp14="http://schemas.microsoft.com/office/word/2010/wordml" w:rsidR="001E2617" w:rsidP="001E2617" w:rsidRDefault="001E2617" w14:paraId="69D0E936" wp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are the care providers?</w:t>
      </w:r>
    </w:p>
    <w:p xmlns:wp14="http://schemas.microsoft.com/office/word/2010/wordml" w:rsidR="001E2617" w:rsidP="001E2617" w:rsidRDefault="001E2617" w14:paraId="11458CEF" wp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services are available?</w:t>
      </w:r>
    </w:p>
    <w:p xmlns:wp14="http://schemas.microsoft.com/office/word/2010/wordml" w:rsidR="001E2617" w:rsidP="001E2617" w:rsidRDefault="001E2617" w14:paraId="4627D47A" wp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components go into deciding what services are appropriate for each patient?</w:t>
      </w:r>
    </w:p>
    <w:p xmlns:wp14="http://schemas.microsoft.com/office/word/2010/wordml" w:rsidR="00A7776D" w:rsidP="00A7776D" w:rsidRDefault="00A7776D" w14:paraId="672A6659" wp14:textId="77777777">
      <w:pPr>
        <w:pStyle w:val="ListParagraph"/>
        <w:ind w:left="1080"/>
        <w:rPr>
          <w:b/>
        </w:rPr>
      </w:pPr>
    </w:p>
    <w:p xmlns:wp14="http://schemas.microsoft.com/office/word/2010/wordml" w:rsidR="004F40E2" w:rsidRDefault="004F40E2" w14:paraId="1B786BA4" wp14:textId="77777777">
      <w:pPr>
        <w:rPr>
          <w:b/>
        </w:rPr>
      </w:pPr>
      <w:r w:rsidRPr="004F40E2">
        <w:rPr>
          <w:b/>
        </w:rPr>
        <w:t>THINGS TO CONSIDER:</w:t>
      </w:r>
    </w:p>
    <w:p xmlns:wp14="http://schemas.microsoft.com/office/word/2010/wordml" w:rsidRPr="008F1533" w:rsidR="008F1533" w:rsidRDefault="008F1533" w14:paraId="067B8820" wp14:textId="77777777">
      <w:r w:rsidRPr="008F1533">
        <w:t>A child’s</w:t>
      </w:r>
      <w:r>
        <w:t xml:space="preserve"> environment is important in terms of their health and development and k</w:t>
      </w:r>
      <w:r w:rsidR="008678B5">
        <w:t>nowledge about that environment</w:t>
      </w:r>
      <w:r>
        <w:t xml:space="preserve"> can be important when caring for a patient. Reflect on what you have seen and learned about these two facilities and how that may influence or change your management and care of that patient</w:t>
      </w:r>
    </w:p>
    <w:p xmlns:wp14="http://schemas.microsoft.com/office/word/2010/wordml" w:rsidR="00E0424D" w:rsidRDefault="00E0424D" w14:paraId="60047131" wp14:textId="77777777">
      <w:r>
        <w:t xml:space="preserve">What should your role be as </w:t>
      </w:r>
      <w:r w:rsidR="00382A1D">
        <w:t>the physician discharging a patient back to a long term facility from the ED or inpatient unit, to make sure that the receiving facility can continue to provide appropriate good care?</w:t>
      </w:r>
    </w:p>
    <w:p xmlns:wp14="http://schemas.microsoft.com/office/word/2010/wordml" w:rsidRPr="004F40E2" w:rsidR="00A7776D" w:rsidP="3AC1A678" w:rsidRDefault="00A7776D" w14:paraId="52E77883" wp14:textId="7188338D">
      <w:pPr>
        <w:rPr>
          <w:b w:val="1"/>
          <w:bCs w:val="1"/>
        </w:rPr>
      </w:pPr>
      <w:r w:rsidRPr="3AC1A678" w:rsidR="004F40E2">
        <w:rPr>
          <w:b w:val="1"/>
          <w:bCs w:val="1"/>
        </w:rPr>
        <w:t>READINGS:</w:t>
      </w:r>
    </w:p>
    <w:p w:rsidR="67B00141" w:rsidP="3AC1A678" w:rsidRDefault="67B00141" w14:paraId="2223786D" w14:textId="5B735E51">
      <w:pPr>
        <w:pStyle w:val="Normal"/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</w:pPr>
      <w:r w:rsidRPr="3AC1A678" w:rsidR="67B00141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Dennis Z. Kuo, Amy J. </w:t>
      </w:r>
      <w:proofErr w:type="spellStart"/>
      <w:r w:rsidRPr="3AC1A678" w:rsidR="67B00141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>Houtrow</w:t>
      </w:r>
      <w:proofErr w:type="spellEnd"/>
      <w:r w:rsidRPr="3AC1A678" w:rsidR="67B00141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, COUNCIL ON CHILDREN WITH DISABILITIES; Recognition and Management of Medical Complexity. </w:t>
      </w:r>
      <w:r w:rsidRPr="3AC1A678" w:rsidR="67B00141">
        <w:rPr>
          <w:rFonts w:ascii="Open Sans" w:hAnsi="Open Sans" w:eastAsia="Open Sans" w:cs="Open Sans"/>
          <w:i w:val="1"/>
          <w:iCs w:val="1"/>
          <w:noProof w:val="0"/>
          <w:color w:val="1A1A1A"/>
          <w:sz w:val="20"/>
          <w:szCs w:val="20"/>
          <w:lang w:val="en-US"/>
        </w:rPr>
        <w:t>Pediatrics</w:t>
      </w:r>
      <w:r w:rsidRPr="3AC1A678" w:rsidR="67B00141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 December 2016; 138 (6): e20163021. 10.1542/peds.2016-3021</w:t>
      </w:r>
    </w:p>
    <w:p w:rsidR="3007ADCE" w:rsidP="3AC1A678" w:rsidRDefault="3007ADCE" w14:paraId="1B837679" w14:textId="141F8A56">
      <w:pPr>
        <w:pStyle w:val="Normal"/>
        <w:rPr>
          <w:b w:val="1"/>
          <w:bCs w:val="1"/>
        </w:rPr>
      </w:pPr>
      <w:r w:rsidRPr="3AC1A678" w:rsidR="3007ADCE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Leigh Alon, Renee D. Boss, Rebecca Seltzer; Long-Term Care for Children </w:t>
      </w:r>
      <w:proofErr w:type="gramStart"/>
      <w:r w:rsidRPr="3AC1A678" w:rsidR="3007ADCE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>With</w:t>
      </w:r>
      <w:proofErr w:type="gramEnd"/>
      <w:r w:rsidRPr="3AC1A678" w:rsidR="3007ADCE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 Medical Complexity: A Call for Data. </w:t>
      </w:r>
      <w:r w:rsidRPr="3AC1A678" w:rsidR="3007ADCE">
        <w:rPr>
          <w:rFonts w:ascii="Open Sans" w:hAnsi="Open Sans" w:eastAsia="Open Sans" w:cs="Open Sans"/>
          <w:i w:val="1"/>
          <w:iCs w:val="1"/>
          <w:noProof w:val="0"/>
          <w:color w:val="1A1A1A"/>
          <w:sz w:val="20"/>
          <w:szCs w:val="20"/>
          <w:lang w:val="en-US"/>
        </w:rPr>
        <w:t>Pediatrics</w:t>
      </w:r>
      <w:r w:rsidRPr="3AC1A678" w:rsidR="3007ADCE">
        <w:rPr>
          <w:rFonts w:ascii="Open Sans" w:hAnsi="Open Sans" w:eastAsia="Open Sans" w:cs="Open Sans"/>
          <w:noProof w:val="0"/>
          <w:color w:val="1A1A1A"/>
          <w:sz w:val="20"/>
          <w:szCs w:val="20"/>
          <w:lang w:val="en-US"/>
        </w:rPr>
        <w:t xml:space="preserve"> June 2022; 149 (6): e2021054952. 10.1542/peds.2021-054952</w:t>
      </w:r>
    </w:p>
    <w:p w:rsidR="3AC1A678" w:rsidP="3AC1A678" w:rsidRDefault="3AC1A678" w14:paraId="3CFAC9E2" w14:textId="6DEECCF0">
      <w:pPr>
        <w:pStyle w:val="Normal"/>
        <w:rPr>
          <w:rFonts w:ascii="Open Sans" w:hAnsi="Open Sans" w:eastAsia="Open Sans" w:cs="Open Sans"/>
          <w:noProof w:val="0"/>
          <w:color w:val="1A1A1A"/>
          <w:sz w:val="24"/>
          <w:szCs w:val="24"/>
          <w:lang w:val="en-US"/>
        </w:rPr>
      </w:pPr>
    </w:p>
    <w:sectPr w:rsidRPr="004F40E2" w:rsidR="00A7776D" w:rsidSect="009E46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4EA"/>
    <w:multiLevelType w:val="hybridMultilevel"/>
    <w:tmpl w:val="64C0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114C"/>
    <w:multiLevelType w:val="hybridMultilevel"/>
    <w:tmpl w:val="53EE6062"/>
    <w:lvl w:ilvl="0" w:tplc="BA1E8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F12D0"/>
    <w:multiLevelType w:val="hybridMultilevel"/>
    <w:tmpl w:val="B43E4D1A"/>
    <w:lvl w:ilvl="0" w:tplc="A3823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20"/>
  <w:characterSpacingControl w:val="doNotCompress"/>
  <w:compat>
    <w:compatSetting w:name="compatibilityMode" w:uri="http://schemas.microsoft.com/office/word" w:val="12"/>
  </w:compat>
  <w:rsids>
    <w:rsidRoot w:val="004F40E2"/>
    <w:rsid w:val="00131B24"/>
    <w:rsid w:val="001E2617"/>
    <w:rsid w:val="001E5C48"/>
    <w:rsid w:val="003217A4"/>
    <w:rsid w:val="00382A1D"/>
    <w:rsid w:val="00403106"/>
    <w:rsid w:val="004108F1"/>
    <w:rsid w:val="004670EA"/>
    <w:rsid w:val="004F40E2"/>
    <w:rsid w:val="00577F78"/>
    <w:rsid w:val="006266C1"/>
    <w:rsid w:val="008678B5"/>
    <w:rsid w:val="008F1533"/>
    <w:rsid w:val="0095125B"/>
    <w:rsid w:val="00984B0D"/>
    <w:rsid w:val="009E46AA"/>
    <w:rsid w:val="00A7776D"/>
    <w:rsid w:val="00B51FA7"/>
    <w:rsid w:val="00BB6019"/>
    <w:rsid w:val="00C0177A"/>
    <w:rsid w:val="00D96854"/>
    <w:rsid w:val="00DE0015"/>
    <w:rsid w:val="00DF5AC0"/>
    <w:rsid w:val="00E0424D"/>
    <w:rsid w:val="00F07E4E"/>
    <w:rsid w:val="00F6372B"/>
    <w:rsid w:val="00FA7EAB"/>
    <w:rsid w:val="00FE798F"/>
    <w:rsid w:val="03B37FEC"/>
    <w:rsid w:val="05E68C8E"/>
    <w:rsid w:val="124EA552"/>
    <w:rsid w:val="137AA0C0"/>
    <w:rsid w:val="157D3BAE"/>
    <w:rsid w:val="1867CEA0"/>
    <w:rsid w:val="26B63B76"/>
    <w:rsid w:val="2961D2D1"/>
    <w:rsid w:val="2C959C55"/>
    <w:rsid w:val="3007ADCE"/>
    <w:rsid w:val="3AC1A678"/>
    <w:rsid w:val="3E5B98F7"/>
    <w:rsid w:val="40C8B35E"/>
    <w:rsid w:val="414CE580"/>
    <w:rsid w:val="459D878B"/>
    <w:rsid w:val="53928F17"/>
    <w:rsid w:val="55BB98DB"/>
    <w:rsid w:val="59DFACDA"/>
    <w:rsid w:val="641CC3E7"/>
    <w:rsid w:val="66E46971"/>
    <w:rsid w:val="67B00141"/>
    <w:rsid w:val="6AC7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B8DC"/>
  <w15:docId w15:val="{25DE8266-FADC-48D5-8984-2D68E09A9F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6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Stony Brook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Quinn, Leslie</dc:creator>
  <lastModifiedBy>Hopgood, Gillian A</lastModifiedBy>
  <revision>13</revision>
  <lastPrinted>2017-12-26T21:03:00.0000000Z</lastPrinted>
  <dcterms:created xsi:type="dcterms:W3CDTF">2014-08-28T12:16:00.0000000Z</dcterms:created>
  <dcterms:modified xsi:type="dcterms:W3CDTF">2022-09-22T13:34:39.7567589Z</dcterms:modified>
</coreProperties>
</file>