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21A5" w:rsidR="00E921A5" w:rsidP="00E921A5" w:rsidRDefault="00E921A5" w14:paraId="6584B3EA" w14:textId="77777777">
      <w:pPr>
        <w:rPr>
          <w:rFonts w:ascii="Times New Roman" w:hAnsi="Times New Roman" w:eastAsia="Times New Roman" w:cs="Times New Roman"/>
        </w:rPr>
      </w:pPr>
    </w:p>
    <w:p w:rsidR="00E921A5" w:rsidP="00E921A5" w:rsidRDefault="00E921A5" w14:paraId="7CD6895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COMMUNITY/ ADVOCACY PEDIATRICS ROTATION SITE VISIT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21A5" w:rsidP="157E78A5" w:rsidRDefault="00E921A5" w14:paraId="4D60AF71" w14:textId="4311F6E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157E78A5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WHERE: County Attorney’s Office</w:t>
      </w:r>
      <w:r w:rsidRPr="157E78A5" w:rsidR="5941FE7A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  (</w:t>
      </w:r>
      <w:r w:rsidRPr="157E78A5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Family/Juvenile Court)</w:t>
      </w:r>
      <w:r w:rsidRPr="157E78A5" w:rsidR="00E921A5"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1137693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              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Cohalan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Court Complex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15CCB47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 Criminal Justice Tower, 5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Floor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6934A76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 400 Carlton Ave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2407EB2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 Central Islip, NY  11722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7D8C6DAD" w:rsidRDefault="00E921A5" w14:paraId="513AC6F9" w14:textId="3175F8D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CONTACT PERSON: </w:t>
      </w: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Jeff </w:t>
      </w: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Tavel</w:t>
      </w: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, County Attorney, phone:</w:t>
      </w: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631-853-5059 (cell # </w:t>
      </w:r>
      <w:r w:rsidRPr="7D8C6DAD" w:rsidR="030FD9C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516-662-5378</w:t>
      </w:r>
      <w:r w:rsidRPr="7D8C6DAD"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)</w:t>
      </w:r>
    </w:p>
    <w:p w:rsidR="00E921A5" w:rsidP="00E921A5" w:rsidRDefault="00E921A5" w14:paraId="4CAED614" w14:textId="4029B7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w:history="1" r:id="rId5">
        <w:r w:rsidRPr="00640970">
          <w:rPr>
            <w:rStyle w:val="Hyperlink"/>
            <w:rFonts w:ascii="Calibri" w:hAnsi="Calibri" w:cs="Calibri"/>
            <w:sz w:val="22"/>
            <w:szCs w:val="22"/>
          </w:rPr>
          <w:t>jeffrey.tavel@suffolkcountyny.gov</w:t>
        </w:r>
      </w:hyperlink>
    </w:p>
    <w:p w:rsidR="00E921A5" w:rsidP="00E921A5" w:rsidRDefault="00E921A5" w14:paraId="1B719A32" w14:textId="36B939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Jennifer Basile, Assistant County Attorney (Back up for when Mr. </w:t>
      </w:r>
      <w:proofErr w:type="spellStart"/>
      <w:r>
        <w:rPr>
          <w:rFonts w:ascii="Calibri" w:hAnsi="Calibri" w:cs="Calibri"/>
          <w:sz w:val="22"/>
          <w:szCs w:val="22"/>
        </w:rPr>
        <w:t>Tavel</w:t>
      </w:r>
      <w:proofErr w:type="spellEnd"/>
      <w:r>
        <w:rPr>
          <w:rFonts w:ascii="Calibri" w:hAnsi="Calibri" w:cs="Calibri"/>
          <w:sz w:val="22"/>
          <w:szCs w:val="22"/>
        </w:rPr>
        <w:t xml:space="preserve"> is away/busy)</w:t>
      </w:r>
    </w:p>
    <w:p w:rsidR="00E921A5" w:rsidP="00E921A5" w:rsidRDefault="00E921A5" w14:paraId="489D260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921A5">
        <w:rPr>
          <w:rFonts w:ascii="Calibri" w:hAnsi="Calibri" w:cs="Calibri"/>
          <w:sz w:val="22"/>
          <w:szCs w:val="22"/>
        </w:rPr>
        <w:t>jennifer.basile@suffolkcountyny.gov</w:t>
      </w:r>
    </w:p>
    <w:p w:rsidR="00E921A5" w:rsidP="00E921A5" w:rsidRDefault="00E921A5" w14:paraId="7AD1405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921A5" w:rsidP="00E921A5" w:rsidRDefault="00E921A5" w14:paraId="3805D8F6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E921A5" w:rsidR="00E921A5" w:rsidP="7D8C6DAD" w:rsidRDefault="00E921A5" w14:paraId="666DD58E" w14:textId="046B239C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SPECIAL INSTRUCTIONS: </w:t>
      </w:r>
      <w:r w:rsidRPr="471DA378" w:rsidR="00E921A5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Please be at the courthouse by 8:30 AM. When you are standing outside the building call county attorney Jeff </w:t>
      </w:r>
      <w:r w:rsidRPr="471DA378" w:rsidR="00E921A5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>Tavel</w:t>
      </w:r>
      <w:r w:rsidRPr="471DA378" w:rsidR="00E921A5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 (cell # </w:t>
      </w:r>
      <w:r w:rsidRPr="471DA378" w:rsidR="5D8A5387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516-662-5378</w:t>
      </w:r>
      <w:proofErr w:type="gramStart"/>
      <w:r w:rsidRPr="471DA378" w:rsidR="00E921A5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>)</w:t>
      </w:r>
      <w:proofErr w:type="gramEnd"/>
      <w:r w:rsidRPr="471DA378" w:rsidR="00E921A5">
        <w:rPr>
          <w:rStyle w:val="normaltextrun"/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 and he will come down to get you.</w:t>
      </w:r>
      <w:r w:rsidR="00E921A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The county attorney will spend some time talking with you and then take you to the courtroom where you will be able to observe what happens in a juvenile court and or family court proceeding.</w:t>
      </w:r>
      <w:r w:rsidR="00E921A5">
        <w:rPr>
          <w:rStyle w:val="eop"/>
          <w:rFonts w:ascii="Calibri" w:hAnsi="Calibri" w:cs="Calibri"/>
          <w:sz w:val="22"/>
          <w:szCs w:val="22"/>
        </w:rPr>
        <w:t> </w:t>
      </w:r>
      <w:r w:rsidR="00E921A5">
        <w:rPr>
          <w:rFonts w:ascii="Book Antiqua" w:hAnsi="Book Antiqua" w:cs="Calibri"/>
          <w:color w:val="1F497D"/>
          <w:sz w:val="22"/>
          <w:szCs w:val="22"/>
          <w:bdr w:val="none" w:color="auto" w:sz="0" w:space="0" w:frame="1"/>
        </w:rPr>
        <w:t> </w:t>
      </w:r>
    </w:p>
    <w:p w:rsidR="00E921A5" w:rsidP="00E921A5" w:rsidRDefault="00E921A5" w14:paraId="4B0DAE6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E921A5" w:rsidP="00E921A5" w:rsidRDefault="00E921A5" w14:paraId="7FBC4F6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LEARNING GOALS/OBJECTIVES: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763FB6D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 gain an understanding of the NY Juvenile Justice System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0555BFB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is a juvenile delinquent?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45A82A64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is a juvenile offender?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5F6F1B8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How is a juvenile criminal court procedure different from an adult criminal court procedure?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44805579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are some of the options for disposition after a juvenile case is adjudicated?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0A5BE2B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Where is the nearest Juvenile Detention Center and what services do they provide?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0A4719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921A5" w:rsidP="00E921A5" w:rsidRDefault="00E921A5" w14:paraId="02156592" w14:textId="0E6315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THINGS TO CONSIDER: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09E6326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are some of the health concerns for youth in a juvenile correction facility?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5F28AB9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READINGS: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364C3264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Evaluation of the Suffolk County Juvenile Treatment Court. by Dana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Kralstein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(pdf)-web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2435EFC3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Juvenile Delinquent Adjustment Process-Suffolk County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Government.-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web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443BBF9E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Suffolk County (NY) Conference on Juvenile and Criminal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Justice.-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web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21A5" w:rsidP="00E921A5" w:rsidRDefault="00E921A5" w14:paraId="4332D79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Health Care for Youth in the Juvenile Justice System.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Pediatrics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.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2011;128:1219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-1235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921A5" w:rsidR="00E921A5" w:rsidP="00E921A5" w:rsidRDefault="00E921A5" w14:paraId="3BD92416" w14:textId="77777777">
      <w:pPr>
        <w:rPr>
          <w:rFonts w:ascii="Times New Roman" w:hAnsi="Times New Roman" w:eastAsia="Times New Roman" w:cs="Times New Roman"/>
        </w:rPr>
      </w:pPr>
    </w:p>
    <w:p w:rsidR="000E4111" w:rsidRDefault="000E4111" w14:paraId="666AD194" w14:textId="77777777"/>
    <w:sectPr w:rsidR="000E41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2C"/>
    <w:multiLevelType w:val="multilevel"/>
    <w:tmpl w:val="661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A146B"/>
    <w:multiLevelType w:val="multilevel"/>
    <w:tmpl w:val="FD74D7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0B1F"/>
    <w:multiLevelType w:val="multilevel"/>
    <w:tmpl w:val="8592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F4F5C"/>
    <w:multiLevelType w:val="multilevel"/>
    <w:tmpl w:val="9034B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3C66"/>
    <w:multiLevelType w:val="multilevel"/>
    <w:tmpl w:val="C8DC1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13CF1"/>
    <w:multiLevelType w:val="multilevel"/>
    <w:tmpl w:val="324C1A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2552B"/>
    <w:multiLevelType w:val="multilevel"/>
    <w:tmpl w:val="187CA3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85D71"/>
    <w:multiLevelType w:val="multilevel"/>
    <w:tmpl w:val="17F09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4312F"/>
    <w:multiLevelType w:val="multilevel"/>
    <w:tmpl w:val="2E46A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535556"/>
    <w:multiLevelType w:val="multilevel"/>
    <w:tmpl w:val="1B782C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176770">
    <w:abstractNumId w:val="0"/>
  </w:num>
  <w:num w:numId="2" w16cid:durableId="607659218">
    <w:abstractNumId w:val="8"/>
  </w:num>
  <w:num w:numId="3" w16cid:durableId="1048719519">
    <w:abstractNumId w:val="5"/>
  </w:num>
  <w:num w:numId="4" w16cid:durableId="1957054092">
    <w:abstractNumId w:val="9"/>
  </w:num>
  <w:num w:numId="5" w16cid:durableId="732122920">
    <w:abstractNumId w:val="6"/>
  </w:num>
  <w:num w:numId="6" w16cid:durableId="67701255">
    <w:abstractNumId w:val="1"/>
  </w:num>
  <w:num w:numId="7" w16cid:durableId="1631592843">
    <w:abstractNumId w:val="2"/>
  </w:num>
  <w:num w:numId="8" w16cid:durableId="461774899">
    <w:abstractNumId w:val="7"/>
  </w:num>
  <w:num w:numId="9" w16cid:durableId="1949310917">
    <w:abstractNumId w:val="4"/>
  </w:num>
  <w:num w:numId="10" w16cid:durableId="25378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A5"/>
    <w:rsid w:val="000E4111"/>
    <w:rsid w:val="007114C8"/>
    <w:rsid w:val="00E921A5"/>
    <w:rsid w:val="030FD9C5"/>
    <w:rsid w:val="157E78A5"/>
    <w:rsid w:val="471DA378"/>
    <w:rsid w:val="5941FE7A"/>
    <w:rsid w:val="5D8A5387"/>
    <w:rsid w:val="7D8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4FCC4"/>
  <w15:chartTrackingRefBased/>
  <w15:docId w15:val="{343DA274-3977-9440-98FC-F02DE16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921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E921A5"/>
  </w:style>
  <w:style w:type="character" w:styleId="eop" w:customStyle="1">
    <w:name w:val="eop"/>
    <w:basedOn w:val="DefaultParagraphFont"/>
    <w:rsid w:val="00E921A5"/>
  </w:style>
  <w:style w:type="paragraph" w:styleId="NormalWeb">
    <w:name w:val="Normal (Web)"/>
    <w:basedOn w:val="Normal"/>
    <w:uiPriority w:val="99"/>
    <w:semiHidden/>
    <w:unhideWhenUsed/>
    <w:rsid w:val="00E921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DefaultParagraphFont"/>
    <w:rsid w:val="00E921A5"/>
  </w:style>
  <w:style w:type="character" w:styleId="markz11u3lzy3" w:customStyle="1">
    <w:name w:val="markz11u3lzy3"/>
    <w:basedOn w:val="DefaultParagraphFont"/>
    <w:rsid w:val="00E921A5"/>
  </w:style>
  <w:style w:type="character" w:styleId="markdvel8k3gg" w:customStyle="1">
    <w:name w:val="markdvel8k3gg"/>
    <w:basedOn w:val="DefaultParagraphFont"/>
    <w:rsid w:val="00E921A5"/>
  </w:style>
  <w:style w:type="character" w:styleId="Hyperlink">
    <w:name w:val="Hyperlink"/>
    <w:basedOn w:val="DefaultParagraphFont"/>
    <w:uiPriority w:val="99"/>
    <w:unhideWhenUsed/>
    <w:rsid w:val="00E92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jeffrey.tavel@suffolkcountyny.gov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Hopgood, Gillian A</dc:creator>
  <keywords/>
  <dc:description/>
  <lastModifiedBy>Campelo, Brittani</lastModifiedBy>
  <revision>4</revision>
  <dcterms:created xsi:type="dcterms:W3CDTF">2022-09-22T12:50:00.0000000Z</dcterms:created>
  <dcterms:modified xsi:type="dcterms:W3CDTF">2023-03-13T02:14:02.1428306Z</dcterms:modified>
</coreProperties>
</file>