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B53671" w14:textId="3B357BC2" w:rsidR="00F62F65" w:rsidRDefault="00F62F65" w:rsidP="00B40C63">
      <w:pPr>
        <w:spacing w:after="0"/>
        <w:rPr>
          <w:rFonts w:ascii="Arial" w:hAnsi="Arial" w:cs="Arial"/>
          <w:sz w:val="20"/>
          <w:szCs w:val="20"/>
        </w:rPr>
      </w:pPr>
      <w:r w:rsidRPr="00D6206E">
        <w:rPr>
          <w:rFonts w:ascii="Arial" w:hAnsi="Arial" w:cs="Arial"/>
          <w:sz w:val="20"/>
          <w:szCs w:val="20"/>
        </w:rPr>
        <w:t xml:space="preserve">Improving Rates of the Birth Dose of Hepatitis B Vaccination in the Newborn Nursery: </w:t>
      </w:r>
      <w:r w:rsidR="003F16B6" w:rsidRPr="00D6206E">
        <w:rPr>
          <w:rFonts w:ascii="Arial" w:hAnsi="Arial" w:cs="Arial"/>
          <w:sz w:val="20"/>
          <w:szCs w:val="20"/>
        </w:rPr>
        <w:t>A</w:t>
      </w:r>
      <w:r w:rsidRPr="00D6206E">
        <w:rPr>
          <w:rFonts w:ascii="Arial" w:hAnsi="Arial" w:cs="Arial"/>
          <w:sz w:val="20"/>
          <w:szCs w:val="20"/>
        </w:rPr>
        <w:t xml:space="preserve"> </w:t>
      </w:r>
      <w:r w:rsidR="007008CB">
        <w:rPr>
          <w:rFonts w:ascii="Arial" w:hAnsi="Arial" w:cs="Arial"/>
          <w:sz w:val="20"/>
          <w:szCs w:val="20"/>
        </w:rPr>
        <w:t xml:space="preserve">QI </w:t>
      </w:r>
      <w:r w:rsidRPr="00D6206E">
        <w:rPr>
          <w:rFonts w:ascii="Arial" w:hAnsi="Arial" w:cs="Arial"/>
          <w:sz w:val="20"/>
          <w:szCs w:val="20"/>
        </w:rPr>
        <w:t xml:space="preserve">Project </w:t>
      </w:r>
    </w:p>
    <w:p w14:paraId="7C205301" w14:textId="7F1D3D14" w:rsidR="003950A4" w:rsidRDefault="003950A4" w:rsidP="00B40C63">
      <w:pPr>
        <w:spacing w:after="0"/>
        <w:rPr>
          <w:rFonts w:ascii="Arial" w:hAnsi="Arial" w:cs="Arial"/>
          <w:sz w:val="20"/>
          <w:szCs w:val="20"/>
        </w:rPr>
      </w:pPr>
    </w:p>
    <w:p w14:paraId="1FBD21E0" w14:textId="225E8A50" w:rsidR="003950A4" w:rsidRPr="003950A4" w:rsidRDefault="003950A4" w:rsidP="00B40C63">
      <w:pPr>
        <w:spacing w:after="0"/>
        <w:rPr>
          <w:rFonts w:ascii="Arial" w:hAnsi="Arial" w:cs="Arial"/>
          <w:sz w:val="20"/>
          <w:szCs w:val="20"/>
        </w:rPr>
      </w:pPr>
      <w:r w:rsidRPr="003950A4">
        <w:rPr>
          <w:rFonts w:ascii="Arial" w:hAnsi="Arial" w:cs="Arial"/>
          <w:b/>
          <w:bCs/>
          <w:sz w:val="20"/>
          <w:szCs w:val="20"/>
        </w:rPr>
        <w:t xml:space="preserve">How to address vaccine hesitancy </w:t>
      </w:r>
      <w:r w:rsidR="001864F9">
        <w:rPr>
          <w:rFonts w:ascii="Arial" w:hAnsi="Arial" w:cs="Arial"/>
          <w:b/>
          <w:bCs/>
          <w:sz w:val="20"/>
          <w:szCs w:val="20"/>
        </w:rPr>
        <w:t>and</w:t>
      </w:r>
      <w:r w:rsidRPr="003950A4">
        <w:rPr>
          <w:rFonts w:ascii="Arial" w:hAnsi="Arial" w:cs="Arial"/>
          <w:b/>
          <w:bCs/>
          <w:sz w:val="20"/>
          <w:szCs w:val="20"/>
        </w:rPr>
        <w:t xml:space="preserve"> refusal: </w:t>
      </w:r>
      <w:r w:rsidR="00A80D15">
        <w:rPr>
          <w:rFonts w:ascii="Arial" w:hAnsi="Arial" w:cs="Arial"/>
          <w:sz w:val="20"/>
          <w:szCs w:val="20"/>
        </w:rPr>
        <w:t xml:space="preserve">One </w:t>
      </w:r>
      <w:r w:rsidR="00240AD4">
        <w:rPr>
          <w:rFonts w:ascii="Arial" w:hAnsi="Arial" w:cs="Arial"/>
          <w:sz w:val="20"/>
          <w:szCs w:val="20"/>
        </w:rPr>
        <w:t xml:space="preserve">way to open </w:t>
      </w:r>
      <w:r w:rsidR="00A80D15">
        <w:rPr>
          <w:rFonts w:ascii="Arial" w:hAnsi="Arial" w:cs="Arial"/>
          <w:sz w:val="20"/>
          <w:szCs w:val="20"/>
        </w:rPr>
        <w:t>a</w:t>
      </w:r>
      <w:r w:rsidR="00240AD4">
        <w:rPr>
          <w:rFonts w:ascii="Arial" w:hAnsi="Arial" w:cs="Arial"/>
          <w:sz w:val="20"/>
          <w:szCs w:val="20"/>
        </w:rPr>
        <w:t xml:space="preserve"> </w:t>
      </w:r>
      <w:r w:rsidR="002707B8">
        <w:rPr>
          <w:rFonts w:ascii="Arial" w:hAnsi="Arial" w:cs="Arial"/>
          <w:sz w:val="20"/>
          <w:szCs w:val="20"/>
        </w:rPr>
        <w:t xml:space="preserve">parent-focused </w:t>
      </w:r>
      <w:r w:rsidR="00240AD4">
        <w:rPr>
          <w:rFonts w:ascii="Arial" w:hAnsi="Arial" w:cs="Arial"/>
          <w:sz w:val="20"/>
          <w:szCs w:val="20"/>
        </w:rPr>
        <w:t xml:space="preserve">dialogue is by </w:t>
      </w:r>
      <w:r w:rsidR="00A80D15">
        <w:rPr>
          <w:rFonts w:ascii="Arial" w:hAnsi="Arial" w:cs="Arial"/>
          <w:sz w:val="20"/>
          <w:szCs w:val="20"/>
        </w:rPr>
        <w:t xml:space="preserve">candidly </w:t>
      </w:r>
      <w:r w:rsidR="00240AD4">
        <w:rPr>
          <w:rFonts w:ascii="Arial" w:hAnsi="Arial" w:cs="Arial"/>
          <w:sz w:val="20"/>
          <w:szCs w:val="20"/>
        </w:rPr>
        <w:t xml:space="preserve">asking, “I </w:t>
      </w:r>
      <w:r w:rsidR="003C69DA">
        <w:rPr>
          <w:rFonts w:ascii="Arial" w:hAnsi="Arial" w:cs="Arial"/>
          <w:sz w:val="20"/>
          <w:szCs w:val="20"/>
        </w:rPr>
        <w:t xml:space="preserve">noticed </w:t>
      </w:r>
      <w:r w:rsidR="00240AD4">
        <w:rPr>
          <w:rFonts w:ascii="Arial" w:hAnsi="Arial" w:cs="Arial"/>
          <w:sz w:val="20"/>
          <w:szCs w:val="20"/>
        </w:rPr>
        <w:t xml:space="preserve">your baby hasn’t yet received the hepatitis B vaccine. </w:t>
      </w:r>
      <w:r w:rsidR="00A80D15">
        <w:rPr>
          <w:rFonts w:ascii="Arial" w:hAnsi="Arial" w:cs="Arial"/>
          <w:sz w:val="20"/>
          <w:szCs w:val="20"/>
        </w:rPr>
        <w:t xml:space="preserve">What </w:t>
      </w:r>
      <w:r w:rsidR="00240AD4">
        <w:rPr>
          <w:rFonts w:ascii="Arial" w:hAnsi="Arial" w:cs="Arial"/>
          <w:sz w:val="20"/>
          <w:szCs w:val="20"/>
        </w:rPr>
        <w:t>questions about the vaccine or hepatitis B infection</w:t>
      </w:r>
      <w:r w:rsidR="00A80D15">
        <w:rPr>
          <w:rFonts w:ascii="Arial" w:hAnsi="Arial" w:cs="Arial"/>
          <w:sz w:val="20"/>
          <w:szCs w:val="20"/>
        </w:rPr>
        <w:t xml:space="preserve"> do you have</w:t>
      </w:r>
      <w:r w:rsidR="00240AD4">
        <w:rPr>
          <w:rFonts w:ascii="Arial" w:hAnsi="Arial" w:cs="Arial"/>
          <w:sz w:val="20"/>
          <w:szCs w:val="20"/>
        </w:rPr>
        <w:t xml:space="preserve">?” </w:t>
      </w:r>
      <w:r w:rsidR="00A80D15">
        <w:rPr>
          <w:rFonts w:ascii="Arial" w:hAnsi="Arial" w:cs="Arial"/>
          <w:sz w:val="20"/>
          <w:szCs w:val="20"/>
        </w:rPr>
        <w:t>Having parents verbalize their questions and concerns, followed by a focused response</w:t>
      </w:r>
      <w:r w:rsidR="00BB33B7">
        <w:rPr>
          <w:rFonts w:ascii="Arial" w:hAnsi="Arial" w:cs="Arial"/>
          <w:sz w:val="20"/>
          <w:szCs w:val="20"/>
        </w:rPr>
        <w:t xml:space="preserve"> to those concerns</w:t>
      </w:r>
      <w:r w:rsidR="00A80D15">
        <w:rPr>
          <w:rFonts w:ascii="Arial" w:hAnsi="Arial" w:cs="Arial"/>
          <w:sz w:val="20"/>
          <w:szCs w:val="20"/>
        </w:rPr>
        <w:t xml:space="preserve">, can be an effective </w:t>
      </w:r>
      <w:r w:rsidR="003C69DA">
        <w:rPr>
          <w:rFonts w:ascii="Arial" w:hAnsi="Arial" w:cs="Arial"/>
          <w:sz w:val="20"/>
          <w:szCs w:val="20"/>
        </w:rPr>
        <w:t xml:space="preserve">communication </w:t>
      </w:r>
      <w:r w:rsidR="00BB33B7">
        <w:rPr>
          <w:rFonts w:ascii="Arial" w:hAnsi="Arial" w:cs="Arial"/>
          <w:sz w:val="20"/>
          <w:szCs w:val="20"/>
        </w:rPr>
        <w:t>strategy. If the parent</w:t>
      </w:r>
      <w:r w:rsidR="003C69DA">
        <w:rPr>
          <w:rFonts w:ascii="Arial" w:hAnsi="Arial" w:cs="Arial"/>
          <w:sz w:val="20"/>
          <w:szCs w:val="20"/>
        </w:rPr>
        <w:t>s</w:t>
      </w:r>
      <w:r w:rsidR="00BB33B7">
        <w:rPr>
          <w:rFonts w:ascii="Arial" w:hAnsi="Arial" w:cs="Arial"/>
          <w:sz w:val="20"/>
          <w:szCs w:val="20"/>
        </w:rPr>
        <w:t xml:space="preserve"> respond that they don’t want the vaccine or that they want to wait for the first PMD visit, </w:t>
      </w:r>
      <w:r w:rsidR="001864F9">
        <w:rPr>
          <w:rFonts w:ascii="Arial" w:hAnsi="Arial" w:cs="Arial"/>
          <w:sz w:val="20"/>
          <w:szCs w:val="20"/>
        </w:rPr>
        <w:t>one possible response</w:t>
      </w:r>
      <w:r w:rsidR="00BB33B7">
        <w:rPr>
          <w:rFonts w:ascii="Arial" w:hAnsi="Arial" w:cs="Arial"/>
          <w:sz w:val="20"/>
          <w:szCs w:val="20"/>
        </w:rPr>
        <w:t xml:space="preserve"> </w:t>
      </w:r>
      <w:r w:rsidR="001864F9">
        <w:rPr>
          <w:rFonts w:ascii="Arial" w:hAnsi="Arial" w:cs="Arial"/>
          <w:sz w:val="20"/>
          <w:szCs w:val="20"/>
        </w:rPr>
        <w:t>is</w:t>
      </w:r>
      <w:r w:rsidR="00BB33B7">
        <w:rPr>
          <w:rFonts w:ascii="Arial" w:hAnsi="Arial" w:cs="Arial"/>
          <w:sz w:val="20"/>
          <w:szCs w:val="20"/>
        </w:rPr>
        <w:t>, “Since national guidelines recommend vaccination before hospital discharge, I want to address your concerns about giving the vaccine in the hospital. What are those concerns?” After you’ve entered a dialogue with the parents, you can focus your response to their</w:t>
      </w:r>
      <w:r w:rsidR="003C69DA">
        <w:rPr>
          <w:rFonts w:ascii="Arial" w:hAnsi="Arial" w:cs="Arial"/>
          <w:sz w:val="20"/>
          <w:szCs w:val="20"/>
        </w:rPr>
        <w:t xml:space="preserve"> specific </w:t>
      </w:r>
      <w:r w:rsidR="00BB33B7">
        <w:rPr>
          <w:rFonts w:ascii="Arial" w:hAnsi="Arial" w:cs="Arial"/>
          <w:sz w:val="20"/>
          <w:szCs w:val="20"/>
        </w:rPr>
        <w:t>question</w:t>
      </w:r>
      <w:r w:rsidR="003C69DA">
        <w:rPr>
          <w:rFonts w:ascii="Arial" w:hAnsi="Arial" w:cs="Arial"/>
          <w:sz w:val="20"/>
          <w:szCs w:val="20"/>
        </w:rPr>
        <w:t>s</w:t>
      </w:r>
      <w:r w:rsidR="00D24F5B">
        <w:rPr>
          <w:rFonts w:ascii="Arial" w:hAnsi="Arial" w:cs="Arial"/>
          <w:sz w:val="20"/>
          <w:szCs w:val="20"/>
        </w:rPr>
        <w:t xml:space="preserve"> using this FAQ hand-out as a guide. </w:t>
      </w:r>
    </w:p>
    <w:p w14:paraId="3FBF0B89" w14:textId="77777777" w:rsidR="00F62F65" w:rsidRPr="00D6206E" w:rsidRDefault="00F62F65" w:rsidP="00B40C63">
      <w:pPr>
        <w:spacing w:after="0"/>
        <w:rPr>
          <w:rFonts w:ascii="Arial" w:hAnsi="Arial" w:cs="Arial"/>
          <w:sz w:val="20"/>
          <w:szCs w:val="20"/>
        </w:rPr>
      </w:pPr>
    </w:p>
    <w:p w14:paraId="1652909C" w14:textId="6CB8D8C3" w:rsidR="00B74F38" w:rsidRPr="003C69DA" w:rsidRDefault="00B40C63" w:rsidP="00B40C63">
      <w:pPr>
        <w:spacing w:after="0"/>
        <w:rPr>
          <w:rFonts w:ascii="Arial" w:hAnsi="Arial" w:cs="Arial"/>
          <w:i/>
          <w:iCs/>
          <w:sz w:val="20"/>
          <w:szCs w:val="20"/>
          <w:u w:val="single"/>
        </w:rPr>
      </w:pPr>
      <w:r w:rsidRPr="003C69DA">
        <w:rPr>
          <w:rFonts w:ascii="Arial" w:hAnsi="Arial" w:cs="Arial"/>
          <w:i/>
          <w:iCs/>
          <w:sz w:val="20"/>
          <w:szCs w:val="20"/>
          <w:u w:val="single"/>
        </w:rPr>
        <w:t>Hepatitis</w:t>
      </w:r>
      <w:r w:rsidR="00F62F65" w:rsidRPr="003C69DA">
        <w:rPr>
          <w:rFonts w:ascii="Arial" w:hAnsi="Arial" w:cs="Arial"/>
          <w:i/>
          <w:iCs/>
          <w:sz w:val="20"/>
          <w:szCs w:val="20"/>
          <w:u w:val="single"/>
        </w:rPr>
        <w:t xml:space="preserve"> B</w:t>
      </w:r>
      <w:r w:rsidRPr="003C69DA">
        <w:rPr>
          <w:rFonts w:ascii="Arial" w:hAnsi="Arial" w:cs="Arial"/>
          <w:i/>
          <w:iCs/>
          <w:sz w:val="20"/>
          <w:szCs w:val="20"/>
          <w:u w:val="single"/>
        </w:rPr>
        <w:t xml:space="preserve"> Vaccine FAQs</w:t>
      </w:r>
    </w:p>
    <w:p w14:paraId="32A1807E" w14:textId="62199E7D" w:rsidR="00B40C63" w:rsidRPr="00D6206E" w:rsidRDefault="00B40C63" w:rsidP="00B40C63">
      <w:pPr>
        <w:spacing w:after="0"/>
        <w:rPr>
          <w:rFonts w:ascii="Arial" w:hAnsi="Arial" w:cs="Arial"/>
          <w:sz w:val="20"/>
          <w:szCs w:val="20"/>
        </w:rPr>
      </w:pPr>
    </w:p>
    <w:p w14:paraId="0BE2007F" w14:textId="450FF42D" w:rsidR="00B40C63" w:rsidRPr="00D6206E" w:rsidRDefault="00B40C63" w:rsidP="00B40C63">
      <w:pPr>
        <w:spacing w:after="0"/>
        <w:rPr>
          <w:rFonts w:ascii="Arial" w:hAnsi="Arial" w:cs="Arial"/>
          <w:b/>
          <w:bCs/>
          <w:sz w:val="20"/>
          <w:szCs w:val="20"/>
        </w:rPr>
      </w:pPr>
      <w:r w:rsidRPr="00D6206E">
        <w:rPr>
          <w:rFonts w:ascii="Arial" w:hAnsi="Arial" w:cs="Arial"/>
          <w:b/>
          <w:bCs/>
          <w:sz w:val="20"/>
          <w:szCs w:val="20"/>
        </w:rPr>
        <w:t>What is Hepatitis B?</w:t>
      </w:r>
    </w:p>
    <w:p w14:paraId="101744A8" w14:textId="1FEA49B1" w:rsidR="005868A8" w:rsidRPr="00D6206E" w:rsidRDefault="002F7C08" w:rsidP="002F7C08">
      <w:pPr>
        <w:autoSpaceDE w:val="0"/>
        <w:autoSpaceDN w:val="0"/>
        <w:adjustRightInd w:val="0"/>
        <w:spacing w:after="0" w:line="240" w:lineRule="auto"/>
        <w:rPr>
          <w:rFonts w:ascii="Arial" w:hAnsi="Arial" w:cs="Arial"/>
          <w:sz w:val="20"/>
          <w:szCs w:val="20"/>
        </w:rPr>
      </w:pPr>
      <w:r w:rsidRPr="00D6206E">
        <w:rPr>
          <w:rFonts w:ascii="Arial" w:hAnsi="Arial" w:cs="Arial"/>
          <w:sz w:val="20"/>
          <w:szCs w:val="20"/>
        </w:rPr>
        <w:t xml:space="preserve">Hepatitis B virus </w:t>
      </w:r>
      <w:r w:rsidR="00ED52BD" w:rsidRPr="00D6206E">
        <w:rPr>
          <w:rFonts w:ascii="Arial" w:hAnsi="Arial" w:cs="Arial"/>
          <w:sz w:val="20"/>
          <w:szCs w:val="20"/>
        </w:rPr>
        <w:t xml:space="preserve">(HBV) can </w:t>
      </w:r>
      <w:r w:rsidRPr="00D6206E">
        <w:rPr>
          <w:rFonts w:ascii="Arial" w:hAnsi="Arial" w:cs="Arial"/>
          <w:sz w:val="20"/>
          <w:szCs w:val="20"/>
        </w:rPr>
        <w:t>cause infection wit</w:t>
      </w:r>
      <w:r w:rsidR="00ED52BD" w:rsidRPr="00D6206E">
        <w:rPr>
          <w:rFonts w:ascii="Arial" w:hAnsi="Arial" w:cs="Arial"/>
          <w:sz w:val="20"/>
          <w:szCs w:val="20"/>
        </w:rPr>
        <w:t>h</w:t>
      </w:r>
      <w:r w:rsidRPr="00D6206E">
        <w:rPr>
          <w:rFonts w:ascii="Arial" w:hAnsi="Arial" w:cs="Arial"/>
          <w:sz w:val="20"/>
          <w:szCs w:val="20"/>
        </w:rPr>
        <w:t xml:space="preserve"> lifelong, chronic illness resulting in scarring of the liver (cirrhosis) with liver cancer, or liver failure and death. The likelihood of developing chronic </w:t>
      </w:r>
      <w:r w:rsidR="00ED52BD" w:rsidRPr="00D6206E">
        <w:rPr>
          <w:rFonts w:ascii="Arial" w:hAnsi="Arial" w:cs="Arial"/>
          <w:sz w:val="20"/>
          <w:szCs w:val="20"/>
        </w:rPr>
        <w:t>HBV</w:t>
      </w:r>
      <w:r w:rsidRPr="00D6206E">
        <w:rPr>
          <w:rFonts w:ascii="Arial" w:hAnsi="Arial" w:cs="Arial"/>
          <w:sz w:val="20"/>
          <w:szCs w:val="20"/>
        </w:rPr>
        <w:t xml:space="preserve"> increases when children are infected early in life. For example, about </w:t>
      </w:r>
      <w:r w:rsidR="0020741F" w:rsidRPr="00D6206E">
        <w:rPr>
          <w:rFonts w:ascii="Arial" w:hAnsi="Arial" w:cs="Arial"/>
          <w:sz w:val="20"/>
          <w:szCs w:val="20"/>
        </w:rPr>
        <w:t xml:space="preserve">90% of </w:t>
      </w:r>
      <w:r w:rsidRPr="00D6206E">
        <w:rPr>
          <w:rFonts w:ascii="Arial" w:hAnsi="Arial" w:cs="Arial"/>
          <w:sz w:val="20"/>
          <w:szCs w:val="20"/>
        </w:rPr>
        <w:t>infants less than 1 year of age and about 30</w:t>
      </w:r>
      <w:r w:rsidR="0020741F" w:rsidRPr="00D6206E">
        <w:rPr>
          <w:rFonts w:ascii="Arial" w:hAnsi="Arial" w:cs="Arial"/>
          <w:sz w:val="20"/>
          <w:szCs w:val="20"/>
        </w:rPr>
        <w:t xml:space="preserve">-50% of </w:t>
      </w:r>
      <w:r w:rsidRPr="00D6206E">
        <w:rPr>
          <w:rFonts w:ascii="Arial" w:hAnsi="Arial" w:cs="Arial"/>
          <w:sz w:val="20"/>
          <w:szCs w:val="20"/>
        </w:rPr>
        <w:t xml:space="preserve">children infected between ages 1 and 5 years develop a chronic infection. </w:t>
      </w:r>
    </w:p>
    <w:p w14:paraId="2466FC35" w14:textId="77777777" w:rsidR="005868A8" w:rsidRPr="00D6206E" w:rsidRDefault="005868A8" w:rsidP="00B40C63">
      <w:pPr>
        <w:spacing w:after="0"/>
        <w:rPr>
          <w:rFonts w:ascii="Arial" w:hAnsi="Arial" w:cs="Arial"/>
          <w:b/>
          <w:bCs/>
          <w:sz w:val="20"/>
          <w:szCs w:val="20"/>
        </w:rPr>
      </w:pPr>
    </w:p>
    <w:p w14:paraId="2782D295" w14:textId="77777777" w:rsidR="005868A8" w:rsidRPr="00D6206E" w:rsidRDefault="00B40C63" w:rsidP="00B40C63">
      <w:pPr>
        <w:spacing w:after="0"/>
        <w:rPr>
          <w:rFonts w:ascii="Arial" w:hAnsi="Arial" w:cs="Arial"/>
          <w:b/>
          <w:bCs/>
          <w:sz w:val="20"/>
          <w:szCs w:val="20"/>
        </w:rPr>
      </w:pPr>
      <w:r w:rsidRPr="00D6206E">
        <w:rPr>
          <w:rFonts w:ascii="Arial" w:hAnsi="Arial" w:cs="Arial"/>
          <w:b/>
          <w:bCs/>
          <w:sz w:val="20"/>
          <w:szCs w:val="20"/>
        </w:rPr>
        <w:t>How is Hepatitis B transmitted?</w:t>
      </w:r>
    </w:p>
    <w:p w14:paraId="7773072B" w14:textId="40E5DA4D" w:rsidR="00684398" w:rsidRPr="00D6206E" w:rsidRDefault="002F7C08" w:rsidP="00684398">
      <w:pPr>
        <w:autoSpaceDE w:val="0"/>
        <w:autoSpaceDN w:val="0"/>
        <w:adjustRightInd w:val="0"/>
        <w:spacing w:after="0" w:line="240" w:lineRule="auto"/>
        <w:rPr>
          <w:rFonts w:ascii="Arial" w:hAnsi="Arial" w:cs="Arial"/>
          <w:b/>
          <w:bCs/>
          <w:sz w:val="20"/>
          <w:szCs w:val="20"/>
        </w:rPr>
      </w:pPr>
      <w:r w:rsidRPr="00D6206E">
        <w:rPr>
          <w:rFonts w:ascii="Arial" w:hAnsi="Arial" w:cs="Arial"/>
          <w:sz w:val="20"/>
          <w:szCs w:val="20"/>
        </w:rPr>
        <w:t>H</w:t>
      </w:r>
      <w:r w:rsidR="00710F24" w:rsidRPr="00D6206E">
        <w:rPr>
          <w:rFonts w:ascii="Arial" w:hAnsi="Arial" w:cs="Arial"/>
          <w:sz w:val="20"/>
          <w:szCs w:val="20"/>
        </w:rPr>
        <w:t xml:space="preserve">BV </w:t>
      </w:r>
      <w:r w:rsidRPr="00D6206E">
        <w:rPr>
          <w:rFonts w:ascii="Arial" w:hAnsi="Arial" w:cs="Arial"/>
          <w:sz w:val="20"/>
          <w:szCs w:val="20"/>
        </w:rPr>
        <w:t>is most commonly spread by blood from infected people. The virus is most commonly transmitted by infected mothers to their babies during birth</w:t>
      </w:r>
      <w:r w:rsidR="00710F24" w:rsidRPr="00D6206E">
        <w:rPr>
          <w:rFonts w:ascii="Arial" w:hAnsi="Arial" w:cs="Arial"/>
          <w:sz w:val="20"/>
          <w:szCs w:val="20"/>
        </w:rPr>
        <w:t xml:space="preserve"> (one-third of cases)</w:t>
      </w:r>
      <w:r w:rsidRPr="00D6206E">
        <w:rPr>
          <w:rFonts w:ascii="Arial" w:hAnsi="Arial" w:cs="Arial"/>
          <w:sz w:val="20"/>
          <w:szCs w:val="20"/>
        </w:rPr>
        <w:t xml:space="preserve">, sex with an infected partner, sharing injection drug equipment, and contact with blood or sores of an infected person. </w:t>
      </w:r>
      <w:r w:rsidR="00710F24" w:rsidRPr="00D6206E">
        <w:rPr>
          <w:rFonts w:ascii="Arial" w:hAnsi="Arial" w:cs="Arial"/>
          <w:sz w:val="20"/>
          <w:szCs w:val="20"/>
        </w:rPr>
        <w:t>E</w:t>
      </w:r>
      <w:r w:rsidRPr="00D6206E">
        <w:rPr>
          <w:rFonts w:ascii="Arial" w:hAnsi="Arial" w:cs="Arial"/>
          <w:sz w:val="20"/>
          <w:szCs w:val="20"/>
        </w:rPr>
        <w:t>very year some people are infected without ever knowing where or by whom they were exposed to this virus.</w:t>
      </w:r>
      <w:r w:rsidR="00684398">
        <w:rPr>
          <w:rFonts w:ascii="Arial" w:hAnsi="Arial" w:cs="Arial"/>
          <w:sz w:val="20"/>
          <w:szCs w:val="20"/>
        </w:rPr>
        <w:t xml:space="preserve"> </w:t>
      </w:r>
      <w:r w:rsidR="00684398" w:rsidRPr="00D6206E">
        <w:rPr>
          <w:rFonts w:ascii="Arial" w:hAnsi="Arial" w:cs="Arial"/>
          <w:sz w:val="20"/>
          <w:szCs w:val="20"/>
        </w:rPr>
        <w:t xml:space="preserve">Therefore, </w:t>
      </w:r>
      <w:r w:rsidR="00684398">
        <w:rPr>
          <w:rFonts w:ascii="Arial" w:hAnsi="Arial" w:cs="Arial"/>
          <w:sz w:val="20"/>
          <w:szCs w:val="20"/>
        </w:rPr>
        <w:t>v</w:t>
      </w:r>
      <w:r w:rsidR="00684398" w:rsidRPr="00D6206E">
        <w:rPr>
          <w:rFonts w:ascii="Arial" w:hAnsi="Arial" w:cs="Arial"/>
          <w:sz w:val="20"/>
          <w:szCs w:val="20"/>
        </w:rPr>
        <w:t>accinating infants immediately after birth protects them during all periods of risk.</w:t>
      </w:r>
    </w:p>
    <w:p w14:paraId="7817BA62" w14:textId="0138B48C" w:rsidR="005868A8" w:rsidRPr="00D6206E" w:rsidRDefault="005868A8" w:rsidP="002F7C08">
      <w:pPr>
        <w:autoSpaceDE w:val="0"/>
        <w:autoSpaceDN w:val="0"/>
        <w:adjustRightInd w:val="0"/>
        <w:spacing w:after="0" w:line="240" w:lineRule="auto"/>
        <w:rPr>
          <w:rFonts w:ascii="Arial" w:hAnsi="Arial" w:cs="Arial"/>
          <w:b/>
          <w:bCs/>
          <w:sz w:val="20"/>
          <w:szCs w:val="20"/>
        </w:rPr>
      </w:pPr>
    </w:p>
    <w:p w14:paraId="6484AD54" w14:textId="60D575DE" w:rsidR="00B40C63" w:rsidRPr="00D6206E" w:rsidRDefault="00B40C63" w:rsidP="00B40C63">
      <w:pPr>
        <w:spacing w:after="0"/>
        <w:rPr>
          <w:rFonts w:ascii="Arial" w:hAnsi="Arial" w:cs="Arial"/>
          <w:b/>
          <w:bCs/>
          <w:sz w:val="20"/>
          <w:szCs w:val="20"/>
        </w:rPr>
      </w:pPr>
      <w:r w:rsidRPr="00D6206E">
        <w:rPr>
          <w:rFonts w:ascii="Arial" w:hAnsi="Arial" w:cs="Arial"/>
          <w:b/>
          <w:bCs/>
          <w:sz w:val="20"/>
          <w:szCs w:val="20"/>
        </w:rPr>
        <w:t xml:space="preserve"> </w:t>
      </w:r>
    </w:p>
    <w:p w14:paraId="24204C37" w14:textId="415641A7" w:rsidR="00B40C63" w:rsidRPr="00D6206E" w:rsidRDefault="00B40C63" w:rsidP="00B40C63">
      <w:pPr>
        <w:spacing w:after="0"/>
        <w:rPr>
          <w:rFonts w:ascii="Arial" w:hAnsi="Arial" w:cs="Arial"/>
          <w:b/>
          <w:bCs/>
          <w:sz w:val="20"/>
          <w:szCs w:val="20"/>
        </w:rPr>
      </w:pPr>
      <w:r w:rsidRPr="00D6206E">
        <w:rPr>
          <w:rFonts w:ascii="Arial" w:hAnsi="Arial" w:cs="Arial"/>
          <w:b/>
          <w:bCs/>
          <w:sz w:val="20"/>
          <w:szCs w:val="20"/>
        </w:rPr>
        <w:t xml:space="preserve">How contagious is Hepatitis B? </w:t>
      </w:r>
    </w:p>
    <w:p w14:paraId="25218DD8" w14:textId="614DEDDC" w:rsidR="005868A8" w:rsidRPr="00D6206E" w:rsidRDefault="0008315B" w:rsidP="00B40C63">
      <w:pPr>
        <w:spacing w:after="0"/>
        <w:rPr>
          <w:rFonts w:ascii="Arial" w:hAnsi="Arial" w:cs="Arial"/>
          <w:b/>
          <w:bCs/>
          <w:sz w:val="20"/>
          <w:szCs w:val="20"/>
        </w:rPr>
      </w:pPr>
      <w:r w:rsidRPr="00D6206E">
        <w:rPr>
          <w:rFonts w:ascii="Arial" w:hAnsi="Arial" w:cs="Arial"/>
          <w:sz w:val="20"/>
          <w:szCs w:val="20"/>
        </w:rPr>
        <w:t>H</w:t>
      </w:r>
      <w:r w:rsidR="00C02109" w:rsidRPr="00D6206E">
        <w:rPr>
          <w:rFonts w:ascii="Arial" w:hAnsi="Arial" w:cs="Arial"/>
          <w:sz w:val="20"/>
          <w:szCs w:val="20"/>
        </w:rPr>
        <w:t xml:space="preserve">BV </w:t>
      </w:r>
      <w:r w:rsidRPr="00D6206E">
        <w:rPr>
          <w:rFonts w:ascii="Arial" w:hAnsi="Arial" w:cs="Arial"/>
          <w:sz w:val="20"/>
          <w:szCs w:val="20"/>
        </w:rPr>
        <w:t xml:space="preserve">is very contagious because of the large quantities of </w:t>
      </w:r>
      <w:r w:rsidR="00C02109" w:rsidRPr="00D6206E">
        <w:rPr>
          <w:rFonts w:ascii="Arial" w:hAnsi="Arial" w:cs="Arial"/>
          <w:sz w:val="20"/>
          <w:szCs w:val="20"/>
        </w:rPr>
        <w:t xml:space="preserve">the </w:t>
      </w:r>
      <w:r w:rsidRPr="00D6206E">
        <w:rPr>
          <w:rFonts w:ascii="Arial" w:hAnsi="Arial" w:cs="Arial"/>
          <w:sz w:val="20"/>
          <w:szCs w:val="20"/>
        </w:rPr>
        <w:t xml:space="preserve">virus in the blood during infection. It is more contagious than HIV. In fact, a teaspoon of blood from a person infected with </w:t>
      </w:r>
      <w:r w:rsidR="00C02109" w:rsidRPr="00D6206E">
        <w:rPr>
          <w:rFonts w:ascii="Arial" w:hAnsi="Arial" w:cs="Arial"/>
          <w:sz w:val="20"/>
          <w:szCs w:val="20"/>
        </w:rPr>
        <w:t>HBV</w:t>
      </w:r>
      <w:r w:rsidRPr="00D6206E">
        <w:rPr>
          <w:rFonts w:ascii="Arial" w:hAnsi="Arial" w:cs="Arial"/>
          <w:sz w:val="20"/>
          <w:szCs w:val="20"/>
        </w:rPr>
        <w:t xml:space="preserve"> can contain as many as 5 billion infectious virus particles</w:t>
      </w:r>
      <w:r w:rsidR="009A1135" w:rsidRPr="00D6206E">
        <w:rPr>
          <w:rFonts w:ascii="Arial" w:hAnsi="Arial" w:cs="Arial"/>
          <w:sz w:val="20"/>
          <w:szCs w:val="20"/>
        </w:rPr>
        <w:t>.</w:t>
      </w:r>
      <w:r w:rsidRPr="00D6206E">
        <w:rPr>
          <w:rFonts w:ascii="Arial" w:hAnsi="Arial" w:cs="Arial"/>
          <w:sz w:val="20"/>
          <w:szCs w:val="20"/>
        </w:rPr>
        <w:t xml:space="preserve"> This means that exposure to even </w:t>
      </w:r>
      <w:r w:rsidR="008E4690" w:rsidRPr="00D6206E">
        <w:rPr>
          <w:rFonts w:ascii="Arial" w:hAnsi="Arial" w:cs="Arial"/>
          <w:sz w:val="20"/>
          <w:szCs w:val="20"/>
        </w:rPr>
        <w:t>tiny</w:t>
      </w:r>
      <w:r w:rsidRPr="00D6206E">
        <w:rPr>
          <w:rFonts w:ascii="Arial" w:hAnsi="Arial" w:cs="Arial"/>
          <w:sz w:val="20"/>
          <w:szCs w:val="20"/>
        </w:rPr>
        <w:t xml:space="preserve"> amounts of blood</w:t>
      </w:r>
      <w:r w:rsidR="00C02109" w:rsidRPr="00D6206E">
        <w:rPr>
          <w:rFonts w:ascii="Arial" w:hAnsi="Arial" w:cs="Arial"/>
          <w:sz w:val="20"/>
          <w:szCs w:val="20"/>
        </w:rPr>
        <w:t xml:space="preserve"> not visible to the naked eye </w:t>
      </w:r>
      <w:r w:rsidRPr="00D6206E">
        <w:rPr>
          <w:rFonts w:ascii="Arial" w:hAnsi="Arial" w:cs="Arial"/>
          <w:sz w:val="20"/>
          <w:szCs w:val="20"/>
        </w:rPr>
        <w:t>can</w:t>
      </w:r>
      <w:r w:rsidR="00C02109" w:rsidRPr="00D6206E">
        <w:rPr>
          <w:rFonts w:ascii="Arial" w:hAnsi="Arial" w:cs="Arial"/>
          <w:sz w:val="20"/>
          <w:szCs w:val="20"/>
        </w:rPr>
        <w:t xml:space="preserve"> infect an </w:t>
      </w:r>
      <w:r w:rsidRPr="00D6206E">
        <w:rPr>
          <w:rFonts w:ascii="Arial" w:hAnsi="Arial" w:cs="Arial"/>
          <w:sz w:val="20"/>
          <w:szCs w:val="20"/>
        </w:rPr>
        <w:t xml:space="preserve">individual. </w:t>
      </w:r>
      <w:r w:rsidR="00C02109" w:rsidRPr="00D6206E">
        <w:rPr>
          <w:rFonts w:ascii="Arial" w:hAnsi="Arial" w:cs="Arial"/>
          <w:sz w:val="20"/>
          <w:szCs w:val="20"/>
        </w:rPr>
        <w:t>HBV</w:t>
      </w:r>
      <w:r w:rsidRPr="00D6206E">
        <w:rPr>
          <w:rFonts w:ascii="Arial" w:hAnsi="Arial" w:cs="Arial"/>
          <w:sz w:val="20"/>
          <w:szCs w:val="20"/>
        </w:rPr>
        <w:t xml:space="preserve"> is </w:t>
      </w:r>
      <w:r w:rsidR="009A1135" w:rsidRPr="00D6206E">
        <w:rPr>
          <w:rFonts w:ascii="Arial" w:hAnsi="Arial" w:cs="Arial"/>
          <w:sz w:val="20"/>
          <w:szCs w:val="20"/>
        </w:rPr>
        <w:t xml:space="preserve">very stable and </w:t>
      </w:r>
      <w:r w:rsidRPr="00D6206E">
        <w:rPr>
          <w:rFonts w:ascii="Arial" w:hAnsi="Arial" w:cs="Arial"/>
          <w:sz w:val="20"/>
          <w:szCs w:val="20"/>
        </w:rPr>
        <w:t xml:space="preserve">can remain viable for up to seven days on </w:t>
      </w:r>
      <w:r w:rsidR="00D6206E">
        <w:rPr>
          <w:rFonts w:ascii="Arial" w:hAnsi="Arial" w:cs="Arial"/>
          <w:sz w:val="20"/>
          <w:szCs w:val="20"/>
        </w:rPr>
        <w:t xml:space="preserve">common household objects and public surfaces. </w:t>
      </w:r>
    </w:p>
    <w:p w14:paraId="1E478B9D" w14:textId="77777777" w:rsidR="005868A8" w:rsidRPr="00D6206E" w:rsidRDefault="005868A8" w:rsidP="00B40C63">
      <w:pPr>
        <w:spacing w:after="0"/>
        <w:rPr>
          <w:rFonts w:ascii="Arial" w:hAnsi="Arial" w:cs="Arial"/>
          <w:b/>
          <w:bCs/>
          <w:sz w:val="20"/>
          <w:szCs w:val="20"/>
        </w:rPr>
      </w:pPr>
    </w:p>
    <w:p w14:paraId="1229C124" w14:textId="39C3D84F" w:rsidR="00B40C63" w:rsidRPr="00D6206E" w:rsidRDefault="00B40C63" w:rsidP="00B40C63">
      <w:pPr>
        <w:spacing w:after="0"/>
        <w:rPr>
          <w:rFonts w:ascii="Arial" w:hAnsi="Arial" w:cs="Arial"/>
          <w:b/>
          <w:bCs/>
          <w:sz w:val="20"/>
          <w:szCs w:val="20"/>
        </w:rPr>
      </w:pPr>
      <w:r w:rsidRPr="00D6206E">
        <w:rPr>
          <w:rFonts w:ascii="Arial" w:hAnsi="Arial" w:cs="Arial"/>
          <w:b/>
          <w:bCs/>
          <w:sz w:val="20"/>
          <w:szCs w:val="20"/>
        </w:rPr>
        <w:t xml:space="preserve">What is the purpose of the birth dose if I tested negative for Hepatitis B during prenatal screening? </w:t>
      </w:r>
    </w:p>
    <w:p w14:paraId="366BF67F" w14:textId="18D76879" w:rsidR="005868A8" w:rsidRPr="00D6206E" w:rsidRDefault="006A0D66" w:rsidP="00525E96">
      <w:pPr>
        <w:autoSpaceDE w:val="0"/>
        <w:autoSpaceDN w:val="0"/>
        <w:adjustRightInd w:val="0"/>
        <w:spacing w:after="0" w:line="240" w:lineRule="auto"/>
        <w:rPr>
          <w:rFonts w:ascii="Arial" w:hAnsi="Arial" w:cs="Arial"/>
          <w:sz w:val="20"/>
          <w:szCs w:val="20"/>
        </w:rPr>
      </w:pPr>
      <w:r w:rsidRPr="00D6206E">
        <w:rPr>
          <w:rFonts w:ascii="Arial" w:hAnsi="Arial" w:cs="Arial"/>
          <w:sz w:val="20"/>
          <w:szCs w:val="20"/>
        </w:rPr>
        <w:t xml:space="preserve">Despite screening for </w:t>
      </w:r>
      <w:r w:rsidR="0007127A" w:rsidRPr="00D6206E">
        <w:rPr>
          <w:rFonts w:ascii="Arial" w:hAnsi="Arial" w:cs="Arial"/>
          <w:sz w:val="20"/>
          <w:szCs w:val="20"/>
        </w:rPr>
        <w:t>HBV</w:t>
      </w:r>
      <w:r w:rsidRPr="00D6206E">
        <w:rPr>
          <w:rFonts w:ascii="Arial" w:hAnsi="Arial" w:cs="Arial"/>
          <w:sz w:val="20"/>
          <w:szCs w:val="20"/>
        </w:rPr>
        <w:t xml:space="preserve"> </w:t>
      </w:r>
      <w:r w:rsidR="00525E96" w:rsidRPr="00D6206E">
        <w:rPr>
          <w:rFonts w:ascii="Arial" w:hAnsi="Arial" w:cs="Arial"/>
          <w:sz w:val="20"/>
          <w:szCs w:val="20"/>
        </w:rPr>
        <w:t>during pregnancy</w:t>
      </w:r>
      <w:r w:rsidRPr="00D6206E">
        <w:rPr>
          <w:rFonts w:ascii="Arial" w:hAnsi="Arial" w:cs="Arial"/>
          <w:sz w:val="20"/>
          <w:szCs w:val="20"/>
        </w:rPr>
        <w:t xml:space="preserve">, infants </w:t>
      </w:r>
      <w:r w:rsidR="008C7F99" w:rsidRPr="00D6206E">
        <w:rPr>
          <w:rFonts w:ascii="Arial" w:hAnsi="Arial" w:cs="Arial"/>
          <w:sz w:val="20"/>
          <w:szCs w:val="20"/>
        </w:rPr>
        <w:t xml:space="preserve">still became </w:t>
      </w:r>
      <w:r w:rsidR="00525E96" w:rsidRPr="00D6206E">
        <w:rPr>
          <w:rFonts w:ascii="Arial" w:hAnsi="Arial" w:cs="Arial"/>
          <w:sz w:val="20"/>
          <w:szCs w:val="20"/>
        </w:rPr>
        <w:t>infected by their mothers during birth</w:t>
      </w:r>
      <w:r w:rsidRPr="00D6206E">
        <w:rPr>
          <w:rFonts w:ascii="Arial" w:hAnsi="Arial" w:cs="Arial"/>
          <w:sz w:val="20"/>
          <w:szCs w:val="20"/>
        </w:rPr>
        <w:t xml:space="preserve"> before universal </w:t>
      </w:r>
      <w:r w:rsidR="0007127A" w:rsidRPr="00D6206E">
        <w:rPr>
          <w:rFonts w:ascii="Arial" w:hAnsi="Arial" w:cs="Arial"/>
          <w:sz w:val="20"/>
          <w:szCs w:val="20"/>
        </w:rPr>
        <w:t xml:space="preserve">HBV </w:t>
      </w:r>
      <w:r w:rsidRPr="00D6206E">
        <w:rPr>
          <w:rFonts w:ascii="Arial" w:hAnsi="Arial" w:cs="Arial"/>
          <w:sz w:val="20"/>
          <w:szCs w:val="20"/>
        </w:rPr>
        <w:t>vaccination.</w:t>
      </w:r>
      <w:r w:rsidR="00525E96" w:rsidRPr="00D6206E">
        <w:rPr>
          <w:rFonts w:ascii="Arial" w:hAnsi="Arial" w:cs="Arial"/>
          <w:sz w:val="20"/>
          <w:szCs w:val="20"/>
        </w:rPr>
        <w:t xml:space="preserve"> </w:t>
      </w:r>
      <w:r w:rsidRPr="00D6206E">
        <w:rPr>
          <w:rFonts w:ascii="Arial" w:hAnsi="Arial" w:cs="Arial"/>
          <w:sz w:val="20"/>
          <w:szCs w:val="20"/>
        </w:rPr>
        <w:t>The reasons for this were in</w:t>
      </w:r>
      <w:r w:rsidR="00525E96" w:rsidRPr="00D6206E">
        <w:rPr>
          <w:rFonts w:ascii="Arial" w:hAnsi="Arial" w:cs="Arial"/>
          <w:sz w:val="20"/>
          <w:szCs w:val="20"/>
        </w:rPr>
        <w:t>complete</w:t>
      </w:r>
      <w:r w:rsidRPr="00D6206E">
        <w:rPr>
          <w:rFonts w:ascii="Arial" w:hAnsi="Arial" w:cs="Arial"/>
          <w:sz w:val="20"/>
          <w:szCs w:val="20"/>
        </w:rPr>
        <w:t xml:space="preserve"> tests</w:t>
      </w:r>
      <w:r w:rsidR="00525E96" w:rsidRPr="00D6206E">
        <w:rPr>
          <w:rFonts w:ascii="Arial" w:hAnsi="Arial" w:cs="Arial"/>
          <w:sz w:val="20"/>
          <w:szCs w:val="20"/>
        </w:rPr>
        <w:t xml:space="preserve">, results were wrong, or exposure to the virus occurred after the test but before delivery. In addition, </w:t>
      </w:r>
      <w:r w:rsidRPr="00D6206E">
        <w:rPr>
          <w:rFonts w:ascii="Arial" w:hAnsi="Arial" w:cs="Arial"/>
          <w:sz w:val="20"/>
          <w:szCs w:val="20"/>
        </w:rPr>
        <w:t xml:space="preserve">50% of children </w:t>
      </w:r>
      <w:r w:rsidR="008C7F99" w:rsidRPr="00D6206E">
        <w:rPr>
          <w:rFonts w:ascii="Arial" w:hAnsi="Arial" w:cs="Arial"/>
          <w:sz w:val="20"/>
          <w:szCs w:val="20"/>
        </w:rPr>
        <w:t xml:space="preserve">with HBV </w:t>
      </w:r>
      <w:r w:rsidR="0007127A" w:rsidRPr="00D6206E">
        <w:rPr>
          <w:rFonts w:ascii="Arial" w:hAnsi="Arial" w:cs="Arial"/>
          <w:sz w:val="20"/>
          <w:szCs w:val="20"/>
        </w:rPr>
        <w:t>became</w:t>
      </w:r>
      <w:r w:rsidRPr="00D6206E">
        <w:rPr>
          <w:rFonts w:ascii="Arial" w:hAnsi="Arial" w:cs="Arial"/>
          <w:sz w:val="20"/>
          <w:szCs w:val="20"/>
        </w:rPr>
        <w:t xml:space="preserve"> infected by </w:t>
      </w:r>
      <w:r w:rsidR="00525E96" w:rsidRPr="00D6206E">
        <w:rPr>
          <w:rFonts w:ascii="Arial" w:hAnsi="Arial" w:cs="Arial"/>
          <w:sz w:val="20"/>
          <w:szCs w:val="20"/>
        </w:rPr>
        <w:t>someone other than their mothers during birth</w:t>
      </w:r>
      <w:r w:rsidRPr="00D6206E">
        <w:rPr>
          <w:rFonts w:ascii="Arial" w:hAnsi="Arial" w:cs="Arial"/>
          <w:sz w:val="20"/>
          <w:szCs w:val="20"/>
        </w:rPr>
        <w:t xml:space="preserve"> such as a household contact with </w:t>
      </w:r>
      <w:r w:rsidR="0007127A" w:rsidRPr="00D6206E">
        <w:rPr>
          <w:rFonts w:ascii="Arial" w:hAnsi="Arial" w:cs="Arial"/>
          <w:sz w:val="20"/>
          <w:szCs w:val="20"/>
        </w:rPr>
        <w:t>HBV</w:t>
      </w:r>
      <w:r w:rsidR="00525E96" w:rsidRPr="00D6206E">
        <w:rPr>
          <w:rFonts w:ascii="Arial" w:hAnsi="Arial" w:cs="Arial"/>
          <w:sz w:val="20"/>
          <w:szCs w:val="20"/>
        </w:rPr>
        <w:t xml:space="preserve">. </w:t>
      </w:r>
      <w:r w:rsidR="00116F8F" w:rsidRPr="00D6206E">
        <w:rPr>
          <w:rFonts w:ascii="Arial" w:hAnsi="Arial" w:cs="Arial"/>
          <w:sz w:val="20"/>
          <w:szCs w:val="20"/>
        </w:rPr>
        <w:t xml:space="preserve">Even if the parents believe no one in the household has HBV, infants and children have plenty of regular contact with people whose health status is confidential and unknown to parents. </w:t>
      </w:r>
      <w:r w:rsidR="00684398" w:rsidRPr="00D6206E">
        <w:rPr>
          <w:rFonts w:ascii="Arial" w:hAnsi="Arial" w:cs="Arial"/>
          <w:sz w:val="20"/>
          <w:szCs w:val="20"/>
        </w:rPr>
        <w:t>Babies can be infected with the virus soon after birth</w:t>
      </w:r>
      <w:r w:rsidR="00684398">
        <w:rPr>
          <w:rFonts w:ascii="Arial" w:hAnsi="Arial" w:cs="Arial"/>
          <w:sz w:val="20"/>
          <w:szCs w:val="20"/>
        </w:rPr>
        <w:t xml:space="preserve"> due to these potential exposures.</w:t>
      </w:r>
      <w:r w:rsidR="00684398" w:rsidRPr="00D6206E">
        <w:rPr>
          <w:rFonts w:ascii="Arial" w:hAnsi="Arial" w:cs="Arial"/>
          <w:sz w:val="20"/>
          <w:szCs w:val="20"/>
        </w:rPr>
        <w:t xml:space="preserve"> </w:t>
      </w:r>
      <w:r w:rsidRPr="00D6206E">
        <w:rPr>
          <w:rFonts w:ascii="Arial" w:hAnsi="Arial" w:cs="Arial"/>
          <w:sz w:val="20"/>
          <w:szCs w:val="20"/>
        </w:rPr>
        <w:t xml:space="preserve">Therefore, </w:t>
      </w:r>
      <w:r w:rsidR="00525E96" w:rsidRPr="00D6206E">
        <w:rPr>
          <w:rFonts w:ascii="Arial" w:hAnsi="Arial" w:cs="Arial"/>
          <w:sz w:val="20"/>
          <w:szCs w:val="20"/>
        </w:rPr>
        <w:t xml:space="preserve">the best way to protect all children </w:t>
      </w:r>
      <w:r w:rsidRPr="00D6206E">
        <w:rPr>
          <w:rFonts w:ascii="Arial" w:hAnsi="Arial" w:cs="Arial"/>
          <w:sz w:val="20"/>
          <w:szCs w:val="20"/>
        </w:rPr>
        <w:t>is through</w:t>
      </w:r>
      <w:r w:rsidR="00525E96" w:rsidRPr="00D6206E">
        <w:rPr>
          <w:rFonts w:ascii="Arial" w:hAnsi="Arial" w:cs="Arial"/>
          <w:sz w:val="20"/>
          <w:szCs w:val="20"/>
        </w:rPr>
        <w:t xml:space="preserve"> universal newborn vaccinati</w:t>
      </w:r>
      <w:r w:rsidRPr="00D6206E">
        <w:rPr>
          <w:rFonts w:ascii="Arial" w:hAnsi="Arial" w:cs="Arial"/>
          <w:sz w:val="20"/>
          <w:szCs w:val="20"/>
        </w:rPr>
        <w:t>on</w:t>
      </w:r>
      <w:r w:rsidR="00525E96" w:rsidRPr="00D6206E">
        <w:rPr>
          <w:rFonts w:ascii="Arial" w:hAnsi="Arial" w:cs="Arial"/>
          <w:sz w:val="20"/>
          <w:szCs w:val="20"/>
        </w:rPr>
        <w:t>.</w:t>
      </w:r>
      <w:r w:rsidR="00D34CDA" w:rsidRPr="00D6206E">
        <w:rPr>
          <w:rFonts w:ascii="Arial" w:hAnsi="Arial" w:cs="Arial"/>
          <w:sz w:val="20"/>
          <w:szCs w:val="20"/>
        </w:rPr>
        <w:t xml:space="preserve"> </w:t>
      </w:r>
    </w:p>
    <w:p w14:paraId="4A205CB4" w14:textId="5691479F" w:rsidR="00B132C8" w:rsidRPr="00D6206E" w:rsidRDefault="00B132C8" w:rsidP="00525E96">
      <w:pPr>
        <w:autoSpaceDE w:val="0"/>
        <w:autoSpaceDN w:val="0"/>
        <w:adjustRightInd w:val="0"/>
        <w:spacing w:after="0" w:line="240" w:lineRule="auto"/>
        <w:rPr>
          <w:rFonts w:ascii="Arial" w:hAnsi="Arial" w:cs="Arial"/>
          <w:sz w:val="20"/>
          <w:szCs w:val="20"/>
        </w:rPr>
      </w:pPr>
    </w:p>
    <w:p w14:paraId="1E757DA0" w14:textId="37EF8766" w:rsidR="00B132C8" w:rsidRPr="00D6206E" w:rsidRDefault="00003D66" w:rsidP="00525E96">
      <w:pPr>
        <w:autoSpaceDE w:val="0"/>
        <w:autoSpaceDN w:val="0"/>
        <w:adjustRightInd w:val="0"/>
        <w:spacing w:after="0" w:line="240" w:lineRule="auto"/>
        <w:rPr>
          <w:rFonts w:ascii="Arial" w:hAnsi="Arial" w:cs="Arial"/>
          <w:sz w:val="20"/>
          <w:szCs w:val="20"/>
        </w:rPr>
      </w:pPr>
      <w:r>
        <w:rPr>
          <w:rFonts w:ascii="Arial" w:hAnsi="Arial" w:cs="Arial"/>
          <w:sz w:val="20"/>
          <w:szCs w:val="20"/>
        </w:rPr>
        <w:t>Per the CDC, p</w:t>
      </w:r>
      <w:r w:rsidR="00B132C8" w:rsidRPr="00D6206E">
        <w:rPr>
          <w:rFonts w:ascii="Arial" w:hAnsi="Arial" w:cs="Arial"/>
          <w:sz w:val="20"/>
          <w:szCs w:val="20"/>
        </w:rPr>
        <w:t>arents should not be encouraged to wait until the first PMD visit to have their newborn vaccinated</w:t>
      </w:r>
      <w:r w:rsidR="00C92D68" w:rsidRPr="00D6206E">
        <w:rPr>
          <w:rFonts w:ascii="Arial" w:hAnsi="Arial" w:cs="Arial"/>
          <w:sz w:val="20"/>
          <w:szCs w:val="20"/>
        </w:rPr>
        <w:t>.</w:t>
      </w:r>
      <w:r w:rsidR="00B132C8" w:rsidRPr="00D6206E">
        <w:rPr>
          <w:rFonts w:ascii="Arial" w:hAnsi="Arial" w:cs="Arial"/>
          <w:sz w:val="20"/>
          <w:szCs w:val="20"/>
        </w:rPr>
        <w:t xml:space="preserve"> </w:t>
      </w:r>
      <w:r w:rsidR="00C92D68" w:rsidRPr="00D6206E">
        <w:rPr>
          <w:rFonts w:ascii="Arial" w:hAnsi="Arial" w:cs="Arial"/>
          <w:sz w:val="20"/>
          <w:szCs w:val="20"/>
        </w:rPr>
        <w:t>T</w:t>
      </w:r>
      <w:r w:rsidR="00B132C8" w:rsidRPr="00D6206E">
        <w:rPr>
          <w:rFonts w:ascii="Arial" w:hAnsi="Arial" w:cs="Arial"/>
          <w:sz w:val="20"/>
          <w:szCs w:val="20"/>
        </w:rPr>
        <w:t xml:space="preserve">his misses an opportunity to protect the infant from an important period of risk, which is immediately after birth when transmission of HBV is most likely to occur </w:t>
      </w:r>
      <w:r w:rsidR="00C92D68" w:rsidRPr="00D6206E">
        <w:rPr>
          <w:rFonts w:ascii="Arial" w:hAnsi="Arial" w:cs="Arial"/>
          <w:sz w:val="20"/>
          <w:szCs w:val="20"/>
        </w:rPr>
        <w:t xml:space="preserve">from </w:t>
      </w:r>
      <w:r w:rsidR="00B132C8" w:rsidRPr="00D6206E">
        <w:rPr>
          <w:rFonts w:ascii="Arial" w:hAnsi="Arial" w:cs="Arial"/>
          <w:sz w:val="20"/>
          <w:szCs w:val="20"/>
        </w:rPr>
        <w:t>mothers who were missed during prenatal screening.</w:t>
      </w:r>
      <w:r w:rsidR="00BA65DC" w:rsidRPr="00D6206E">
        <w:rPr>
          <w:rFonts w:ascii="Arial" w:hAnsi="Arial" w:cs="Arial"/>
          <w:sz w:val="20"/>
          <w:szCs w:val="20"/>
        </w:rPr>
        <w:t xml:space="preserve"> </w:t>
      </w:r>
    </w:p>
    <w:p w14:paraId="27019A62" w14:textId="038C706E" w:rsidR="002873E4" w:rsidRPr="00D6206E" w:rsidRDefault="002873E4" w:rsidP="00525E96">
      <w:pPr>
        <w:autoSpaceDE w:val="0"/>
        <w:autoSpaceDN w:val="0"/>
        <w:adjustRightInd w:val="0"/>
        <w:spacing w:after="0" w:line="240" w:lineRule="auto"/>
        <w:rPr>
          <w:rFonts w:ascii="Arial" w:hAnsi="Arial" w:cs="Arial"/>
          <w:sz w:val="20"/>
          <w:szCs w:val="20"/>
        </w:rPr>
      </w:pPr>
    </w:p>
    <w:p w14:paraId="3DC1E2BC" w14:textId="2FE6216C" w:rsidR="002873E4" w:rsidRPr="00D6206E" w:rsidRDefault="002873E4" w:rsidP="00525E96">
      <w:pPr>
        <w:autoSpaceDE w:val="0"/>
        <w:autoSpaceDN w:val="0"/>
        <w:adjustRightInd w:val="0"/>
        <w:spacing w:after="0" w:line="240" w:lineRule="auto"/>
        <w:rPr>
          <w:rFonts w:ascii="Arial" w:hAnsi="Arial" w:cs="Arial"/>
          <w:sz w:val="20"/>
          <w:szCs w:val="20"/>
        </w:rPr>
      </w:pPr>
      <w:r w:rsidRPr="00D6206E">
        <w:rPr>
          <w:rFonts w:ascii="Arial" w:hAnsi="Arial" w:cs="Arial"/>
          <w:sz w:val="20"/>
          <w:szCs w:val="20"/>
        </w:rPr>
        <w:t xml:space="preserve">Of note, there has been a rise in acute HBV infection in the United States due to the opioid epidemic and rates of injection drug use, which is particularly high in Suffolk County. </w:t>
      </w:r>
      <w:r w:rsidR="00BC17CE" w:rsidRPr="00D6206E">
        <w:rPr>
          <w:rFonts w:ascii="Arial" w:hAnsi="Arial" w:cs="Arial"/>
          <w:sz w:val="20"/>
          <w:szCs w:val="20"/>
        </w:rPr>
        <w:t>This increases the risk of perinatal transmission and chronic HBV infection in the newborn</w:t>
      </w:r>
      <w:r w:rsidR="008E68CD" w:rsidRPr="00D6206E">
        <w:rPr>
          <w:rFonts w:ascii="Arial" w:hAnsi="Arial" w:cs="Arial"/>
          <w:sz w:val="20"/>
          <w:szCs w:val="20"/>
        </w:rPr>
        <w:t>.</w:t>
      </w:r>
    </w:p>
    <w:p w14:paraId="1D6326C4" w14:textId="77777777" w:rsidR="006A0D66" w:rsidRPr="00D6206E" w:rsidRDefault="006A0D66" w:rsidP="00B40C63">
      <w:pPr>
        <w:spacing w:after="0"/>
        <w:rPr>
          <w:rFonts w:ascii="Arial" w:hAnsi="Arial" w:cs="Arial"/>
          <w:b/>
          <w:bCs/>
          <w:sz w:val="20"/>
          <w:szCs w:val="20"/>
        </w:rPr>
      </w:pPr>
    </w:p>
    <w:p w14:paraId="21A4F685" w14:textId="7C993A6B" w:rsidR="00B40C63" w:rsidRPr="00D6206E" w:rsidRDefault="00B40C63" w:rsidP="00B40C63">
      <w:pPr>
        <w:spacing w:after="0"/>
        <w:rPr>
          <w:rFonts w:ascii="Arial" w:hAnsi="Arial" w:cs="Arial"/>
          <w:b/>
          <w:bCs/>
          <w:sz w:val="20"/>
          <w:szCs w:val="20"/>
        </w:rPr>
      </w:pPr>
      <w:r w:rsidRPr="00D6206E">
        <w:rPr>
          <w:rFonts w:ascii="Arial" w:hAnsi="Arial" w:cs="Arial"/>
          <w:b/>
          <w:bCs/>
          <w:sz w:val="20"/>
          <w:szCs w:val="20"/>
        </w:rPr>
        <w:t xml:space="preserve">How is the Hepatitis B vaccine made? </w:t>
      </w:r>
    </w:p>
    <w:p w14:paraId="2A0251D5" w14:textId="7A18A537" w:rsidR="005868A8" w:rsidRPr="00D6206E" w:rsidRDefault="00173691" w:rsidP="00173691">
      <w:pPr>
        <w:autoSpaceDE w:val="0"/>
        <w:autoSpaceDN w:val="0"/>
        <w:adjustRightInd w:val="0"/>
        <w:spacing w:after="0" w:line="240" w:lineRule="auto"/>
        <w:rPr>
          <w:rFonts w:ascii="Arial" w:hAnsi="Arial" w:cs="Arial"/>
          <w:b/>
          <w:bCs/>
          <w:sz w:val="20"/>
          <w:szCs w:val="20"/>
        </w:rPr>
      </w:pPr>
      <w:r w:rsidRPr="00D6206E">
        <w:rPr>
          <w:rFonts w:ascii="Arial" w:hAnsi="Arial" w:cs="Arial"/>
          <w:sz w:val="20"/>
          <w:szCs w:val="20"/>
        </w:rPr>
        <w:t xml:space="preserve">The </w:t>
      </w:r>
      <w:r w:rsidR="00C362A1" w:rsidRPr="00D6206E">
        <w:rPr>
          <w:rFonts w:ascii="Arial" w:hAnsi="Arial" w:cs="Arial"/>
          <w:sz w:val="20"/>
          <w:szCs w:val="20"/>
        </w:rPr>
        <w:t>HBV</w:t>
      </w:r>
      <w:r w:rsidRPr="00D6206E">
        <w:rPr>
          <w:rFonts w:ascii="Arial" w:hAnsi="Arial" w:cs="Arial"/>
          <w:sz w:val="20"/>
          <w:szCs w:val="20"/>
        </w:rPr>
        <w:t xml:space="preserve"> vaccine is made by isolating the gene that makes the surface protein of the virus and inserting it into yeast cells. As the yeast cells replicate in the lab, they also produce the </w:t>
      </w:r>
      <w:r w:rsidR="00C362A1" w:rsidRPr="00D6206E">
        <w:rPr>
          <w:rFonts w:ascii="Arial" w:hAnsi="Arial" w:cs="Arial"/>
          <w:sz w:val="20"/>
          <w:szCs w:val="20"/>
        </w:rPr>
        <w:t>HBV</w:t>
      </w:r>
      <w:r w:rsidRPr="00D6206E">
        <w:rPr>
          <w:rFonts w:ascii="Arial" w:hAnsi="Arial" w:cs="Arial"/>
          <w:sz w:val="20"/>
          <w:szCs w:val="20"/>
        </w:rPr>
        <w:t xml:space="preserve"> surface protein. The newly produced surface proteins are purified from the other parts of the yeast cells to make the vaccine. </w:t>
      </w:r>
    </w:p>
    <w:p w14:paraId="3BE8718C" w14:textId="77777777" w:rsidR="005868A8" w:rsidRPr="00D6206E" w:rsidRDefault="005868A8" w:rsidP="00B40C63">
      <w:pPr>
        <w:spacing w:after="0"/>
        <w:rPr>
          <w:rFonts w:ascii="Arial" w:hAnsi="Arial" w:cs="Arial"/>
          <w:b/>
          <w:bCs/>
          <w:sz w:val="20"/>
          <w:szCs w:val="20"/>
        </w:rPr>
      </w:pPr>
    </w:p>
    <w:p w14:paraId="016262EB" w14:textId="5F58E6B8" w:rsidR="00492C25" w:rsidRPr="00D6206E" w:rsidRDefault="00492C25" w:rsidP="00B40C63">
      <w:pPr>
        <w:spacing w:after="0"/>
        <w:rPr>
          <w:rFonts w:ascii="Arial" w:hAnsi="Arial" w:cs="Arial"/>
          <w:b/>
          <w:bCs/>
          <w:sz w:val="20"/>
          <w:szCs w:val="20"/>
        </w:rPr>
      </w:pPr>
      <w:r w:rsidRPr="00D6206E">
        <w:rPr>
          <w:rFonts w:ascii="Arial" w:hAnsi="Arial" w:cs="Arial"/>
          <w:b/>
          <w:bCs/>
          <w:sz w:val="20"/>
          <w:szCs w:val="20"/>
        </w:rPr>
        <w:t>What are the ingredients in the Hepatitis B vaccine?</w:t>
      </w:r>
    </w:p>
    <w:p w14:paraId="7097F908" w14:textId="12F108BE" w:rsidR="005868A8" w:rsidRPr="00D6206E" w:rsidRDefault="00173691" w:rsidP="00B40C63">
      <w:pPr>
        <w:spacing w:after="0"/>
        <w:rPr>
          <w:rFonts w:ascii="Arial" w:hAnsi="Arial" w:cs="Arial"/>
          <w:sz w:val="20"/>
          <w:szCs w:val="20"/>
        </w:rPr>
      </w:pPr>
      <w:r w:rsidRPr="00D6206E">
        <w:rPr>
          <w:rFonts w:ascii="Arial" w:hAnsi="Arial" w:cs="Arial"/>
          <w:sz w:val="20"/>
          <w:szCs w:val="20"/>
        </w:rPr>
        <w:t xml:space="preserve">Apart from the active ingredient (the </w:t>
      </w:r>
      <w:r w:rsidR="00C362A1" w:rsidRPr="00D6206E">
        <w:rPr>
          <w:rFonts w:ascii="Arial" w:hAnsi="Arial" w:cs="Arial"/>
          <w:sz w:val="20"/>
          <w:szCs w:val="20"/>
        </w:rPr>
        <w:t xml:space="preserve">HBV </w:t>
      </w:r>
      <w:r w:rsidRPr="00D6206E">
        <w:rPr>
          <w:rFonts w:ascii="Arial" w:hAnsi="Arial" w:cs="Arial"/>
          <w:sz w:val="20"/>
          <w:szCs w:val="20"/>
        </w:rPr>
        <w:t xml:space="preserve">antigen), </w:t>
      </w:r>
      <w:r w:rsidR="00C362A1" w:rsidRPr="00D6206E">
        <w:rPr>
          <w:rFonts w:ascii="Arial" w:hAnsi="Arial" w:cs="Arial"/>
          <w:sz w:val="20"/>
          <w:szCs w:val="20"/>
        </w:rPr>
        <w:t xml:space="preserve">HBV </w:t>
      </w:r>
      <w:r w:rsidRPr="00D6206E">
        <w:rPr>
          <w:rFonts w:ascii="Arial" w:hAnsi="Arial" w:cs="Arial"/>
          <w:sz w:val="20"/>
          <w:szCs w:val="20"/>
        </w:rPr>
        <w:t>vaccines contain very small amounts of aluminum to strengthen the immune response to the vaccine. H</w:t>
      </w:r>
      <w:r w:rsidR="00C362A1" w:rsidRPr="00D6206E">
        <w:rPr>
          <w:rFonts w:ascii="Arial" w:hAnsi="Arial" w:cs="Arial"/>
          <w:sz w:val="20"/>
          <w:szCs w:val="20"/>
        </w:rPr>
        <w:t xml:space="preserve">BV </w:t>
      </w:r>
      <w:r w:rsidRPr="00D6206E">
        <w:rPr>
          <w:rFonts w:ascii="Arial" w:hAnsi="Arial" w:cs="Arial"/>
          <w:sz w:val="20"/>
          <w:szCs w:val="20"/>
        </w:rPr>
        <w:t>vaccines may also contain trace amounts of other products used during the manufacturing process</w:t>
      </w:r>
      <w:r w:rsidR="00135B98" w:rsidRPr="00D6206E">
        <w:rPr>
          <w:rFonts w:ascii="Arial" w:hAnsi="Arial" w:cs="Arial"/>
          <w:sz w:val="20"/>
          <w:szCs w:val="20"/>
        </w:rPr>
        <w:t xml:space="preserve"> to grow the virus in culture, inactivate live virus, and preserve the vaccine product. </w:t>
      </w:r>
    </w:p>
    <w:p w14:paraId="1721C236" w14:textId="05244DB7" w:rsidR="00173691" w:rsidRPr="00D6206E" w:rsidRDefault="00173691" w:rsidP="00B40C63">
      <w:pPr>
        <w:spacing w:after="0"/>
        <w:rPr>
          <w:rFonts w:ascii="Arial" w:hAnsi="Arial" w:cs="Arial"/>
          <w:sz w:val="20"/>
          <w:szCs w:val="20"/>
        </w:rPr>
      </w:pPr>
    </w:p>
    <w:p w14:paraId="5CC60C84" w14:textId="173D6910" w:rsidR="00173691" w:rsidRPr="00D6206E" w:rsidRDefault="00173691" w:rsidP="00B40C63">
      <w:pPr>
        <w:spacing w:after="0"/>
        <w:rPr>
          <w:rFonts w:ascii="Arial" w:hAnsi="Arial" w:cs="Arial"/>
          <w:sz w:val="20"/>
          <w:szCs w:val="20"/>
        </w:rPr>
      </w:pPr>
      <w:r w:rsidRPr="00D6206E">
        <w:rPr>
          <w:rFonts w:ascii="Arial" w:hAnsi="Arial" w:cs="Arial"/>
          <w:sz w:val="20"/>
          <w:szCs w:val="20"/>
          <w:u w:val="single"/>
        </w:rPr>
        <w:t>Engerix-B</w:t>
      </w:r>
      <w:r w:rsidRPr="00D6206E">
        <w:rPr>
          <w:rFonts w:ascii="Arial" w:hAnsi="Arial" w:cs="Arial"/>
          <w:sz w:val="20"/>
          <w:szCs w:val="20"/>
        </w:rPr>
        <w:t xml:space="preserve"> </w:t>
      </w:r>
      <w:r w:rsidR="00C362A1" w:rsidRPr="00D6206E">
        <w:rPr>
          <w:rFonts w:ascii="Arial" w:hAnsi="Arial" w:cs="Arial"/>
          <w:sz w:val="20"/>
          <w:szCs w:val="20"/>
        </w:rPr>
        <w:t xml:space="preserve">(which is what we usually administer in our nursery) </w:t>
      </w:r>
      <w:r w:rsidRPr="00D6206E">
        <w:rPr>
          <w:rFonts w:ascii="Arial" w:hAnsi="Arial" w:cs="Arial"/>
          <w:sz w:val="20"/>
          <w:szCs w:val="20"/>
        </w:rPr>
        <w:t>contains</w:t>
      </w:r>
      <w:r w:rsidR="00135B98" w:rsidRPr="00D6206E">
        <w:rPr>
          <w:rFonts w:ascii="Arial" w:hAnsi="Arial" w:cs="Arial"/>
          <w:sz w:val="20"/>
          <w:szCs w:val="20"/>
        </w:rPr>
        <w:t xml:space="preserve"> </w:t>
      </w:r>
      <w:r w:rsidRPr="00D6206E">
        <w:rPr>
          <w:rFonts w:ascii="Arial" w:hAnsi="Arial" w:cs="Arial"/>
          <w:sz w:val="20"/>
          <w:szCs w:val="20"/>
        </w:rPr>
        <w:t xml:space="preserve">aluminum hydroxide, yeast protein, sodium chloride, disodium phosphate </w:t>
      </w:r>
      <w:r w:rsidR="00135B98" w:rsidRPr="00D6206E">
        <w:rPr>
          <w:rFonts w:ascii="Arial" w:hAnsi="Arial" w:cs="Arial"/>
          <w:sz w:val="20"/>
          <w:szCs w:val="20"/>
        </w:rPr>
        <w:t>dihydrate, sodium dihydrogen phosphate dihydrate.</w:t>
      </w:r>
    </w:p>
    <w:p w14:paraId="2B5EA9BA" w14:textId="69A20FB9" w:rsidR="00135B98" w:rsidRPr="00D6206E" w:rsidRDefault="00135B98" w:rsidP="00B40C63">
      <w:pPr>
        <w:spacing w:after="0"/>
        <w:rPr>
          <w:rFonts w:ascii="Arial" w:hAnsi="Arial" w:cs="Arial"/>
          <w:sz w:val="20"/>
          <w:szCs w:val="20"/>
        </w:rPr>
      </w:pPr>
    </w:p>
    <w:p w14:paraId="09420D2B" w14:textId="35B2F7B7" w:rsidR="00135B98" w:rsidRPr="00D6206E" w:rsidRDefault="00135B98" w:rsidP="00B40C63">
      <w:pPr>
        <w:spacing w:after="0"/>
        <w:rPr>
          <w:rFonts w:ascii="Arial" w:hAnsi="Arial" w:cs="Arial"/>
          <w:sz w:val="20"/>
          <w:szCs w:val="20"/>
        </w:rPr>
      </w:pPr>
      <w:r w:rsidRPr="00D6206E">
        <w:rPr>
          <w:rFonts w:ascii="Arial" w:hAnsi="Arial" w:cs="Arial"/>
          <w:sz w:val="20"/>
          <w:szCs w:val="20"/>
          <w:u w:val="single"/>
        </w:rPr>
        <w:t>Recombivax</w:t>
      </w:r>
      <w:r w:rsidRPr="00D6206E">
        <w:rPr>
          <w:rFonts w:ascii="Arial" w:hAnsi="Arial" w:cs="Arial"/>
          <w:sz w:val="20"/>
          <w:szCs w:val="20"/>
        </w:rPr>
        <w:t xml:space="preserve"> contains formaldehyde, potassium aluminum sulfate, amorphous aluminum hydroxyphosphate sulfate, and yeast protein. </w:t>
      </w:r>
    </w:p>
    <w:p w14:paraId="66632835" w14:textId="77777777" w:rsidR="007C3C84" w:rsidRPr="00D6206E" w:rsidRDefault="007C3C84" w:rsidP="00B40C63">
      <w:pPr>
        <w:spacing w:after="0"/>
        <w:rPr>
          <w:rFonts w:ascii="Arial" w:hAnsi="Arial" w:cs="Arial"/>
          <w:b/>
          <w:bCs/>
          <w:sz w:val="20"/>
          <w:szCs w:val="20"/>
        </w:rPr>
      </w:pPr>
    </w:p>
    <w:p w14:paraId="35D1DE74" w14:textId="326BBD88" w:rsidR="005868A8" w:rsidRPr="00D6206E" w:rsidRDefault="00B40C63" w:rsidP="00B40C63">
      <w:pPr>
        <w:spacing w:after="0"/>
        <w:rPr>
          <w:rFonts w:ascii="Arial" w:hAnsi="Arial" w:cs="Arial"/>
          <w:b/>
          <w:bCs/>
          <w:sz w:val="20"/>
          <w:szCs w:val="20"/>
        </w:rPr>
      </w:pPr>
      <w:r w:rsidRPr="00D6206E">
        <w:rPr>
          <w:rFonts w:ascii="Arial" w:hAnsi="Arial" w:cs="Arial"/>
          <w:b/>
          <w:bCs/>
          <w:sz w:val="20"/>
          <w:szCs w:val="20"/>
        </w:rPr>
        <w:t>Is the Hepatitis B vaccine safe?</w:t>
      </w:r>
    </w:p>
    <w:p w14:paraId="6A52CC0B" w14:textId="329B6A41" w:rsidR="000B64E0" w:rsidRPr="00D6206E" w:rsidRDefault="00FC0733" w:rsidP="00FC0733">
      <w:pPr>
        <w:autoSpaceDE w:val="0"/>
        <w:autoSpaceDN w:val="0"/>
        <w:adjustRightInd w:val="0"/>
        <w:spacing w:after="0" w:line="240" w:lineRule="auto"/>
        <w:rPr>
          <w:rFonts w:ascii="Arial" w:hAnsi="Arial" w:cs="Arial"/>
          <w:sz w:val="20"/>
          <w:szCs w:val="20"/>
        </w:rPr>
      </w:pPr>
      <w:r w:rsidRPr="00D6206E">
        <w:rPr>
          <w:rFonts w:ascii="Arial" w:hAnsi="Arial" w:cs="Arial"/>
          <w:sz w:val="20"/>
          <w:szCs w:val="20"/>
        </w:rPr>
        <w:t xml:space="preserve">The </w:t>
      </w:r>
      <w:r w:rsidR="00C362A1" w:rsidRPr="00D6206E">
        <w:rPr>
          <w:rFonts w:ascii="Arial" w:hAnsi="Arial" w:cs="Arial"/>
          <w:sz w:val="20"/>
          <w:szCs w:val="20"/>
        </w:rPr>
        <w:t xml:space="preserve">HBV </w:t>
      </w:r>
      <w:r w:rsidRPr="00D6206E">
        <w:rPr>
          <w:rFonts w:ascii="Arial" w:hAnsi="Arial" w:cs="Arial"/>
          <w:sz w:val="20"/>
          <w:szCs w:val="20"/>
        </w:rPr>
        <w:t>vaccine is very safe. The most common side effect is pain or soreness at the injection site</w:t>
      </w:r>
      <w:r w:rsidR="00C362A1" w:rsidRPr="00D6206E">
        <w:rPr>
          <w:rFonts w:ascii="Arial" w:hAnsi="Arial" w:cs="Arial"/>
          <w:sz w:val="20"/>
          <w:szCs w:val="20"/>
        </w:rPr>
        <w:t xml:space="preserve">. </w:t>
      </w:r>
      <w:r w:rsidR="000514D1">
        <w:rPr>
          <w:rFonts w:ascii="Arial" w:hAnsi="Arial" w:cs="Arial"/>
          <w:sz w:val="20"/>
          <w:szCs w:val="20"/>
        </w:rPr>
        <w:t>A causal link between HBV vaccination and r</w:t>
      </w:r>
      <w:r w:rsidRPr="00D6206E">
        <w:rPr>
          <w:rFonts w:ascii="Arial" w:hAnsi="Arial" w:cs="Arial"/>
          <w:sz w:val="20"/>
          <w:szCs w:val="20"/>
        </w:rPr>
        <w:t>eported side effects such as arthritis, multiple sclerosis, Guillain-Barré syndrome, neuritis, thrombocytopenia, optic neuritis, or transverse myelitis</w:t>
      </w:r>
      <w:r w:rsidR="00C362A1" w:rsidRPr="00D6206E">
        <w:rPr>
          <w:rFonts w:ascii="Arial" w:hAnsi="Arial" w:cs="Arial"/>
          <w:sz w:val="20"/>
          <w:szCs w:val="20"/>
        </w:rPr>
        <w:t xml:space="preserve"> </w:t>
      </w:r>
      <w:r w:rsidRPr="00D6206E">
        <w:rPr>
          <w:rFonts w:ascii="Arial" w:hAnsi="Arial" w:cs="Arial"/>
          <w:sz w:val="20"/>
          <w:szCs w:val="20"/>
        </w:rPr>
        <w:t xml:space="preserve">has never been established. </w:t>
      </w:r>
      <w:r w:rsidR="00A83A82" w:rsidRPr="00D6206E">
        <w:rPr>
          <w:rFonts w:ascii="Arial" w:hAnsi="Arial" w:cs="Arial"/>
          <w:sz w:val="20"/>
          <w:szCs w:val="20"/>
        </w:rPr>
        <w:t xml:space="preserve">In addition, no studies have shown any neurotoxic effects from the aluminum adjuvant that is used in the vaccine. </w:t>
      </w:r>
      <w:r w:rsidR="000514D1">
        <w:rPr>
          <w:rFonts w:ascii="Arial" w:hAnsi="Arial" w:cs="Arial"/>
          <w:sz w:val="20"/>
          <w:szCs w:val="20"/>
        </w:rPr>
        <w:t xml:space="preserve">The amount of aluminum contained in the vaccine is equivalent to amounts contained in breastmilk and formula. </w:t>
      </w:r>
    </w:p>
    <w:p w14:paraId="7EF824C7" w14:textId="10A7E17A" w:rsidR="00FC0733" w:rsidRPr="00D6206E" w:rsidRDefault="00FC0733" w:rsidP="00FC0733">
      <w:pPr>
        <w:autoSpaceDE w:val="0"/>
        <w:autoSpaceDN w:val="0"/>
        <w:adjustRightInd w:val="0"/>
        <w:spacing w:after="0" w:line="240" w:lineRule="auto"/>
        <w:rPr>
          <w:rFonts w:ascii="Arial" w:hAnsi="Arial" w:cs="Arial"/>
          <w:sz w:val="20"/>
          <w:szCs w:val="20"/>
        </w:rPr>
      </w:pPr>
    </w:p>
    <w:p w14:paraId="1381D07A" w14:textId="66C12E8A" w:rsidR="00FC0733" w:rsidRPr="00D6206E" w:rsidRDefault="00FC0733" w:rsidP="00FC0733">
      <w:pPr>
        <w:autoSpaceDE w:val="0"/>
        <w:autoSpaceDN w:val="0"/>
        <w:adjustRightInd w:val="0"/>
        <w:spacing w:after="0" w:line="240" w:lineRule="auto"/>
        <w:rPr>
          <w:rFonts w:ascii="Arial" w:hAnsi="Arial" w:cs="Arial"/>
          <w:b/>
          <w:bCs/>
          <w:sz w:val="20"/>
          <w:szCs w:val="20"/>
        </w:rPr>
      </w:pPr>
      <w:r w:rsidRPr="00D6206E">
        <w:rPr>
          <w:rFonts w:ascii="Arial" w:hAnsi="Arial" w:cs="Arial"/>
          <w:sz w:val="20"/>
          <w:szCs w:val="20"/>
        </w:rPr>
        <w:tab/>
      </w:r>
      <w:r w:rsidRPr="00D6206E">
        <w:rPr>
          <w:rFonts w:ascii="Arial" w:hAnsi="Arial" w:cs="Arial"/>
          <w:b/>
          <w:bCs/>
          <w:sz w:val="20"/>
          <w:szCs w:val="20"/>
        </w:rPr>
        <w:t xml:space="preserve">How the CDC monitors hepatitis B vaccine safety: </w:t>
      </w:r>
    </w:p>
    <w:p w14:paraId="1C235820" w14:textId="572666DF" w:rsidR="00FC0733" w:rsidRPr="00D6206E" w:rsidRDefault="00FC0733" w:rsidP="00FC0733">
      <w:pPr>
        <w:autoSpaceDE w:val="0"/>
        <w:autoSpaceDN w:val="0"/>
        <w:adjustRightInd w:val="0"/>
        <w:spacing w:after="0" w:line="240" w:lineRule="auto"/>
        <w:rPr>
          <w:rFonts w:ascii="Arial" w:hAnsi="Arial" w:cs="Arial"/>
          <w:sz w:val="20"/>
          <w:szCs w:val="20"/>
        </w:rPr>
      </w:pPr>
    </w:p>
    <w:p w14:paraId="405CB9DA" w14:textId="235E62F0" w:rsidR="008B63ED" w:rsidRPr="00D6206E" w:rsidRDefault="00F06353" w:rsidP="00C362A1">
      <w:pPr>
        <w:shd w:val="clear" w:color="auto" w:fill="FFFFFF"/>
        <w:spacing w:after="0" w:line="240" w:lineRule="auto"/>
        <w:ind w:left="720"/>
        <w:rPr>
          <w:rFonts w:ascii="Arial" w:eastAsia="Times New Roman" w:hAnsi="Arial" w:cs="Arial"/>
          <w:sz w:val="20"/>
          <w:szCs w:val="20"/>
        </w:rPr>
      </w:pPr>
      <w:r w:rsidRPr="00D6206E">
        <w:rPr>
          <w:rFonts w:ascii="Arial" w:eastAsia="Times New Roman" w:hAnsi="Arial" w:cs="Arial"/>
          <w:sz w:val="20"/>
          <w:szCs w:val="20"/>
        </w:rPr>
        <w:t xml:space="preserve">The </w:t>
      </w:r>
      <w:r w:rsidR="008B63ED" w:rsidRPr="00D6206E">
        <w:rPr>
          <w:rFonts w:ascii="Arial" w:eastAsia="Times New Roman" w:hAnsi="Arial" w:cs="Arial"/>
          <w:sz w:val="20"/>
          <w:szCs w:val="20"/>
        </w:rPr>
        <w:t xml:space="preserve">CDC and FDA continuously monitor the safety of vaccines after they are approved.  </w:t>
      </w:r>
      <w:r w:rsidR="00622D45">
        <w:rPr>
          <w:rFonts w:ascii="Arial" w:eastAsia="Times New Roman" w:hAnsi="Arial" w:cs="Arial"/>
          <w:sz w:val="20"/>
          <w:szCs w:val="20"/>
        </w:rPr>
        <w:t xml:space="preserve">The </w:t>
      </w:r>
      <w:r w:rsidR="008B63ED" w:rsidRPr="00D6206E">
        <w:rPr>
          <w:rFonts w:ascii="Arial" w:eastAsia="Times New Roman" w:hAnsi="Arial" w:cs="Arial"/>
          <w:sz w:val="20"/>
          <w:szCs w:val="20"/>
        </w:rPr>
        <w:t>CDC uses three systems to monitor vaccine safety:</w:t>
      </w:r>
      <w:r w:rsidRPr="00D6206E">
        <w:rPr>
          <w:rFonts w:ascii="Arial" w:eastAsia="Times New Roman" w:hAnsi="Arial" w:cs="Arial"/>
          <w:sz w:val="20"/>
          <w:szCs w:val="20"/>
        </w:rPr>
        <w:t xml:space="preserve"> The </w:t>
      </w:r>
      <w:r w:rsidRPr="00D6206E">
        <w:rPr>
          <w:rFonts w:ascii="Arial" w:eastAsia="Times New Roman" w:hAnsi="Arial" w:cs="Arial"/>
          <w:sz w:val="20"/>
          <w:szCs w:val="20"/>
          <w:u w:val="single"/>
        </w:rPr>
        <w:t>Vaccine Adverse Event Reporting System</w:t>
      </w:r>
      <w:r w:rsidRPr="00D6206E">
        <w:rPr>
          <w:rFonts w:ascii="Arial" w:eastAsia="Times New Roman" w:hAnsi="Arial" w:cs="Arial"/>
          <w:sz w:val="20"/>
          <w:szCs w:val="20"/>
        </w:rPr>
        <w:t xml:space="preserve"> (VAERS) enables anyone to report possible vaccine side effects regardless of causality. The </w:t>
      </w:r>
      <w:r w:rsidRPr="00D6206E">
        <w:rPr>
          <w:rFonts w:ascii="Arial" w:eastAsia="Times New Roman" w:hAnsi="Arial" w:cs="Arial"/>
          <w:sz w:val="20"/>
          <w:szCs w:val="20"/>
          <w:u w:val="single"/>
        </w:rPr>
        <w:t>Vaccine Safety Data</w:t>
      </w:r>
      <w:r w:rsidR="00450E8E" w:rsidRPr="00D6206E">
        <w:rPr>
          <w:rFonts w:ascii="Arial" w:eastAsia="Times New Roman" w:hAnsi="Arial" w:cs="Arial"/>
          <w:sz w:val="20"/>
          <w:szCs w:val="20"/>
          <w:u w:val="single"/>
        </w:rPr>
        <w:t>link</w:t>
      </w:r>
      <w:r w:rsidR="00450E8E" w:rsidRPr="00D6206E">
        <w:rPr>
          <w:rFonts w:ascii="Arial" w:eastAsia="Times New Roman" w:hAnsi="Arial" w:cs="Arial"/>
          <w:sz w:val="20"/>
          <w:szCs w:val="20"/>
        </w:rPr>
        <w:t xml:space="preserve"> (VSD) enables the CDC to continually monitor vaccine-related data. The </w:t>
      </w:r>
      <w:r w:rsidR="00450E8E" w:rsidRPr="00D6206E">
        <w:rPr>
          <w:rFonts w:ascii="Arial" w:eastAsia="Times New Roman" w:hAnsi="Arial" w:cs="Arial"/>
          <w:sz w:val="20"/>
          <w:szCs w:val="20"/>
          <w:u w:val="single"/>
        </w:rPr>
        <w:t>Clinical Immunization Safety Assessment</w:t>
      </w:r>
      <w:r w:rsidR="00450E8E" w:rsidRPr="00D6206E">
        <w:rPr>
          <w:rFonts w:ascii="Arial" w:eastAsia="Times New Roman" w:hAnsi="Arial" w:cs="Arial"/>
          <w:sz w:val="20"/>
          <w:szCs w:val="20"/>
        </w:rPr>
        <w:t xml:space="preserve"> (CISA) conducts research on vaccine-associated health risks.  </w:t>
      </w:r>
    </w:p>
    <w:p w14:paraId="7DD38E85" w14:textId="35E535A6" w:rsidR="00954C36" w:rsidRPr="00622D45" w:rsidRDefault="00954C36" w:rsidP="00622D45">
      <w:pPr>
        <w:shd w:val="clear" w:color="auto" w:fill="FFFFFF"/>
        <w:spacing w:before="100" w:beforeAutospacing="1" w:after="100" w:afterAutospacing="1" w:line="240" w:lineRule="auto"/>
        <w:ind w:left="720"/>
        <w:rPr>
          <w:rFonts w:ascii="Arial" w:eastAsia="Times New Roman" w:hAnsi="Arial" w:cs="Arial"/>
          <w:b/>
          <w:bCs/>
          <w:sz w:val="20"/>
          <w:szCs w:val="20"/>
        </w:rPr>
      </w:pPr>
      <w:r w:rsidRPr="00D6206E">
        <w:rPr>
          <w:rFonts w:ascii="Arial" w:eastAsia="Times New Roman" w:hAnsi="Arial" w:cs="Arial"/>
          <w:b/>
          <w:bCs/>
          <w:sz w:val="20"/>
          <w:szCs w:val="20"/>
        </w:rPr>
        <w:t xml:space="preserve">Safety </w:t>
      </w:r>
      <w:r w:rsidR="00622D45">
        <w:rPr>
          <w:rFonts w:ascii="Arial" w:eastAsia="Times New Roman" w:hAnsi="Arial" w:cs="Arial"/>
          <w:b/>
          <w:bCs/>
          <w:sz w:val="20"/>
          <w:szCs w:val="20"/>
        </w:rPr>
        <w:t>d</w:t>
      </w:r>
      <w:r w:rsidRPr="00D6206E">
        <w:rPr>
          <w:rFonts w:ascii="Arial" w:eastAsia="Times New Roman" w:hAnsi="Arial" w:cs="Arial"/>
          <w:b/>
          <w:bCs/>
          <w:sz w:val="20"/>
          <w:szCs w:val="20"/>
        </w:rPr>
        <w:t xml:space="preserve">ata of hepatitis B vaccine in infants: </w:t>
      </w:r>
    </w:p>
    <w:p w14:paraId="47F9A171" w14:textId="16474318" w:rsidR="00954C36" w:rsidRPr="00D6206E" w:rsidRDefault="00954C36" w:rsidP="00954C36">
      <w:pPr>
        <w:numPr>
          <w:ilvl w:val="0"/>
          <w:numId w:val="2"/>
        </w:numPr>
        <w:shd w:val="clear" w:color="auto" w:fill="FFFFFF"/>
        <w:spacing w:before="100" w:beforeAutospacing="1" w:after="100" w:afterAutospacing="1" w:line="240" w:lineRule="auto"/>
        <w:rPr>
          <w:rFonts w:ascii="Arial" w:eastAsia="Times New Roman" w:hAnsi="Arial" w:cs="Arial"/>
          <w:sz w:val="20"/>
          <w:szCs w:val="20"/>
        </w:rPr>
      </w:pPr>
      <w:r w:rsidRPr="00D6206E">
        <w:rPr>
          <w:rFonts w:ascii="Arial" w:eastAsia="Times New Roman" w:hAnsi="Arial" w:cs="Arial"/>
          <w:sz w:val="20"/>
          <w:szCs w:val="20"/>
        </w:rPr>
        <w:t xml:space="preserve">In the early 1990’s, CDC conducted a study of healthy, full-term newborns to determine whether Hepatitis B vaccination of newborns increases the risk of fever or suspected sepsis.   The study found no evidence that newborn Hepatitis B vaccination is linked with any increase in fevers, sepsis evaluations, allergy, or central nervous system problems.  </w:t>
      </w:r>
    </w:p>
    <w:p w14:paraId="3AAC9CF8" w14:textId="0D4C0429" w:rsidR="008D48E5" w:rsidRPr="00D6206E" w:rsidRDefault="00954C36" w:rsidP="00AA3E36">
      <w:pPr>
        <w:numPr>
          <w:ilvl w:val="0"/>
          <w:numId w:val="2"/>
        </w:numPr>
        <w:shd w:val="clear" w:color="auto" w:fill="FFFFFF"/>
        <w:spacing w:before="100" w:beforeAutospacing="1" w:after="100" w:afterAutospacing="1" w:line="240" w:lineRule="auto"/>
        <w:rPr>
          <w:rFonts w:ascii="Arial" w:eastAsia="Times New Roman" w:hAnsi="Arial" w:cs="Arial"/>
          <w:b/>
          <w:bCs/>
          <w:sz w:val="20"/>
          <w:szCs w:val="20"/>
        </w:rPr>
      </w:pPr>
      <w:r w:rsidRPr="00D6206E">
        <w:rPr>
          <w:rFonts w:ascii="Arial" w:eastAsia="Times New Roman" w:hAnsi="Arial" w:cs="Arial"/>
          <w:sz w:val="20"/>
          <w:szCs w:val="20"/>
        </w:rPr>
        <w:t>In a</w:t>
      </w:r>
      <w:r w:rsidR="00FF0F98" w:rsidRPr="00D6206E">
        <w:rPr>
          <w:rFonts w:ascii="Arial" w:eastAsia="Times New Roman" w:hAnsi="Arial" w:cs="Arial"/>
          <w:sz w:val="20"/>
          <w:szCs w:val="20"/>
        </w:rPr>
        <w:t xml:space="preserve"> large</w:t>
      </w:r>
      <w:r w:rsidRPr="00D6206E">
        <w:rPr>
          <w:rFonts w:ascii="Arial" w:eastAsia="Times New Roman" w:hAnsi="Arial" w:cs="Arial"/>
          <w:sz w:val="20"/>
          <w:szCs w:val="20"/>
        </w:rPr>
        <w:t xml:space="preserve"> 4-year case series review of Hepatitis B vaccine reports among newborns, there were no serious health problems linked to the Hepatitis B vaccine. </w:t>
      </w:r>
    </w:p>
    <w:p w14:paraId="45BE8D75" w14:textId="77777777" w:rsidR="008D48E5" w:rsidRPr="00D6206E" w:rsidRDefault="008D48E5" w:rsidP="008D48E5">
      <w:pPr>
        <w:shd w:val="clear" w:color="auto" w:fill="FFFFFF"/>
        <w:spacing w:after="0" w:line="240" w:lineRule="auto"/>
        <w:rPr>
          <w:rFonts w:ascii="Arial" w:eastAsia="Times New Roman" w:hAnsi="Arial" w:cs="Arial"/>
          <w:sz w:val="20"/>
          <w:szCs w:val="20"/>
        </w:rPr>
      </w:pPr>
    </w:p>
    <w:p w14:paraId="11BC5EC9" w14:textId="12A11624" w:rsidR="00F31DCE" w:rsidRPr="00D6206E" w:rsidRDefault="00C07421" w:rsidP="00B40C63">
      <w:pPr>
        <w:spacing w:after="0"/>
        <w:rPr>
          <w:rFonts w:ascii="Arial" w:hAnsi="Arial" w:cs="Arial"/>
          <w:b/>
          <w:bCs/>
          <w:sz w:val="20"/>
          <w:szCs w:val="20"/>
        </w:rPr>
      </w:pPr>
      <w:r w:rsidRPr="00D6206E">
        <w:rPr>
          <w:rFonts w:ascii="Arial" w:hAnsi="Arial" w:cs="Arial"/>
          <w:b/>
          <w:bCs/>
          <w:sz w:val="20"/>
          <w:szCs w:val="20"/>
        </w:rPr>
        <w:t xml:space="preserve">How effective is </w:t>
      </w:r>
      <w:r w:rsidR="00B40C63" w:rsidRPr="00D6206E">
        <w:rPr>
          <w:rFonts w:ascii="Arial" w:hAnsi="Arial" w:cs="Arial"/>
          <w:b/>
          <w:bCs/>
          <w:sz w:val="20"/>
          <w:szCs w:val="20"/>
        </w:rPr>
        <w:t xml:space="preserve">Hepatitis B vaccination? </w:t>
      </w:r>
    </w:p>
    <w:p w14:paraId="538824B4" w14:textId="492158E5" w:rsidR="00F269E0" w:rsidRPr="00D6206E" w:rsidRDefault="00C07421" w:rsidP="00544499">
      <w:pPr>
        <w:autoSpaceDE w:val="0"/>
        <w:autoSpaceDN w:val="0"/>
        <w:adjustRightInd w:val="0"/>
        <w:spacing w:after="0" w:line="240" w:lineRule="auto"/>
        <w:rPr>
          <w:rFonts w:ascii="Arial" w:hAnsi="Arial" w:cs="Arial"/>
          <w:b/>
          <w:bCs/>
          <w:sz w:val="20"/>
          <w:szCs w:val="20"/>
        </w:rPr>
      </w:pPr>
      <w:r w:rsidRPr="00D6206E">
        <w:rPr>
          <w:rFonts w:ascii="Arial" w:hAnsi="Arial" w:cs="Arial"/>
          <w:sz w:val="20"/>
          <w:szCs w:val="20"/>
        </w:rPr>
        <w:t xml:space="preserve">The birth dose of HBV vaccine is 75% effective in preventing perinatal HBV transmission from </w:t>
      </w:r>
      <w:r w:rsidR="0011501E">
        <w:rPr>
          <w:rFonts w:ascii="Arial" w:hAnsi="Arial" w:cs="Arial"/>
          <w:sz w:val="20"/>
          <w:szCs w:val="20"/>
        </w:rPr>
        <w:t>untreated mothers with HBV</w:t>
      </w:r>
      <w:r w:rsidRPr="00D6206E">
        <w:rPr>
          <w:rFonts w:ascii="Arial" w:hAnsi="Arial" w:cs="Arial"/>
          <w:sz w:val="20"/>
          <w:szCs w:val="20"/>
        </w:rPr>
        <w:t xml:space="preserve">. In infants not exposed to maternal HBV at birth, vaccination produces seroprotection in 98% of healthy term infants. </w:t>
      </w:r>
      <w:r w:rsidR="0011501E">
        <w:rPr>
          <w:rFonts w:ascii="Arial" w:hAnsi="Arial" w:cs="Arial"/>
          <w:sz w:val="20"/>
          <w:szCs w:val="20"/>
        </w:rPr>
        <w:t>A</w:t>
      </w:r>
      <w:r w:rsidR="00F31DCE" w:rsidRPr="00D6206E">
        <w:rPr>
          <w:rFonts w:ascii="Arial" w:hAnsi="Arial" w:cs="Arial"/>
          <w:sz w:val="20"/>
          <w:szCs w:val="20"/>
        </w:rPr>
        <w:t>fter a usual three-dose HBV vaccination</w:t>
      </w:r>
      <w:r w:rsidR="00060F4B" w:rsidRPr="00D6206E">
        <w:rPr>
          <w:rFonts w:ascii="Arial" w:hAnsi="Arial" w:cs="Arial"/>
          <w:sz w:val="20"/>
          <w:szCs w:val="20"/>
        </w:rPr>
        <w:t xml:space="preserve"> series</w:t>
      </w:r>
      <w:r w:rsidR="00F31DCE" w:rsidRPr="00D6206E">
        <w:rPr>
          <w:rFonts w:ascii="Arial" w:hAnsi="Arial" w:cs="Arial"/>
          <w:sz w:val="20"/>
          <w:szCs w:val="20"/>
        </w:rPr>
        <w:t xml:space="preserve">, approximately 90% (range: 74–100%) of </w:t>
      </w:r>
      <w:r w:rsidR="0011501E">
        <w:rPr>
          <w:rFonts w:ascii="Arial" w:hAnsi="Arial" w:cs="Arial"/>
          <w:sz w:val="20"/>
          <w:szCs w:val="20"/>
        </w:rPr>
        <w:t xml:space="preserve">people </w:t>
      </w:r>
      <w:r w:rsidR="00F31DCE" w:rsidRPr="00D6206E">
        <w:rPr>
          <w:rFonts w:ascii="Arial" w:hAnsi="Arial" w:cs="Arial"/>
          <w:sz w:val="20"/>
          <w:szCs w:val="20"/>
        </w:rPr>
        <w:t xml:space="preserve">who receive the vaccine remain protected for </w:t>
      </w:r>
      <w:r w:rsidR="00F26549" w:rsidRPr="00D6206E">
        <w:rPr>
          <w:rFonts w:ascii="Arial" w:hAnsi="Arial" w:cs="Arial"/>
          <w:sz w:val="20"/>
          <w:szCs w:val="20"/>
          <w:u w:val="single"/>
        </w:rPr>
        <w:t xml:space="preserve">at least </w:t>
      </w:r>
      <w:r w:rsidR="00F31DCE" w:rsidRPr="00D6206E">
        <w:rPr>
          <w:rFonts w:ascii="Arial" w:hAnsi="Arial" w:cs="Arial"/>
          <w:sz w:val="20"/>
          <w:szCs w:val="20"/>
          <w:u w:val="single"/>
        </w:rPr>
        <w:t>30 years</w:t>
      </w:r>
      <w:r w:rsidR="00F31DCE" w:rsidRPr="00D6206E">
        <w:rPr>
          <w:rFonts w:ascii="Arial" w:hAnsi="Arial" w:cs="Arial"/>
          <w:sz w:val="20"/>
          <w:szCs w:val="20"/>
        </w:rPr>
        <w:t xml:space="preserve"> regardless of the anti-HBs antibody titer.</w:t>
      </w:r>
      <w:r w:rsidR="00F26549" w:rsidRPr="00D6206E">
        <w:rPr>
          <w:rFonts w:ascii="Arial" w:hAnsi="Arial" w:cs="Arial"/>
          <w:sz w:val="20"/>
          <w:szCs w:val="20"/>
        </w:rPr>
        <w:t xml:space="preserve"> We don’t have data about immunity beyond 30 years, but most </w:t>
      </w:r>
      <w:r w:rsidR="00FD54C3" w:rsidRPr="00D6206E">
        <w:rPr>
          <w:rFonts w:ascii="Arial" w:hAnsi="Arial" w:cs="Arial"/>
          <w:sz w:val="20"/>
          <w:szCs w:val="20"/>
        </w:rPr>
        <w:t xml:space="preserve">immunocompetent </w:t>
      </w:r>
      <w:r w:rsidR="00F26549" w:rsidRPr="00D6206E">
        <w:rPr>
          <w:rFonts w:ascii="Arial" w:hAnsi="Arial" w:cs="Arial"/>
          <w:sz w:val="20"/>
          <w:szCs w:val="20"/>
        </w:rPr>
        <w:t xml:space="preserve">individuals likely remain protected for life. </w:t>
      </w:r>
    </w:p>
    <w:p w14:paraId="004B5601" w14:textId="652F0ED8" w:rsidR="009B05A3" w:rsidRPr="00785C9D" w:rsidRDefault="009B05A3" w:rsidP="00B40C63">
      <w:pPr>
        <w:spacing w:after="0"/>
        <w:rPr>
          <w:rFonts w:ascii="Arial" w:hAnsi="Arial" w:cs="Arial"/>
          <w:color w:val="2E74B5" w:themeColor="accent5" w:themeShade="BF"/>
          <w:sz w:val="20"/>
          <w:szCs w:val="20"/>
        </w:rPr>
      </w:pPr>
    </w:p>
    <w:p w14:paraId="5877CE08" w14:textId="77777777" w:rsidR="00A867F3" w:rsidRDefault="00A867F3" w:rsidP="00B40C63">
      <w:pPr>
        <w:spacing w:after="0"/>
        <w:rPr>
          <w:rFonts w:ascii="Arial" w:hAnsi="Arial" w:cs="Arial"/>
          <w:sz w:val="20"/>
          <w:szCs w:val="20"/>
          <w:u w:val="single"/>
        </w:rPr>
      </w:pPr>
    </w:p>
    <w:p w14:paraId="5959744C" w14:textId="23BE5962" w:rsidR="009B05A3" w:rsidRPr="00785C9D" w:rsidRDefault="000920DC" w:rsidP="00B40C63">
      <w:pPr>
        <w:spacing w:after="0"/>
        <w:rPr>
          <w:rFonts w:ascii="Arial" w:hAnsi="Arial" w:cs="Arial"/>
          <w:sz w:val="20"/>
          <w:szCs w:val="20"/>
        </w:rPr>
      </w:pPr>
      <w:r w:rsidRPr="00785C9D">
        <w:rPr>
          <w:rFonts w:ascii="Arial" w:hAnsi="Arial" w:cs="Arial"/>
          <w:sz w:val="20"/>
          <w:szCs w:val="20"/>
          <w:u w:val="single"/>
        </w:rPr>
        <w:lastRenderedPageBreak/>
        <w:t>References</w:t>
      </w:r>
      <w:r w:rsidRPr="00785C9D">
        <w:rPr>
          <w:rFonts w:ascii="Arial" w:hAnsi="Arial" w:cs="Arial"/>
          <w:sz w:val="20"/>
          <w:szCs w:val="20"/>
        </w:rPr>
        <w:t>:</w:t>
      </w:r>
    </w:p>
    <w:p w14:paraId="3AB55436" w14:textId="77777777" w:rsidR="000920DC" w:rsidRPr="00785C9D" w:rsidRDefault="000920DC" w:rsidP="00B40C63">
      <w:pPr>
        <w:spacing w:after="0"/>
        <w:rPr>
          <w:rFonts w:ascii="Arial" w:hAnsi="Arial" w:cs="Arial"/>
          <w:color w:val="303030"/>
          <w:sz w:val="20"/>
          <w:szCs w:val="20"/>
          <w:shd w:val="clear" w:color="auto" w:fill="FFFFFF"/>
        </w:rPr>
      </w:pPr>
    </w:p>
    <w:p w14:paraId="4252B0AB" w14:textId="1C231B8D" w:rsidR="000920DC" w:rsidRDefault="000920DC" w:rsidP="00B40C63">
      <w:pPr>
        <w:spacing w:after="0"/>
        <w:rPr>
          <w:rFonts w:ascii="Arial" w:hAnsi="Arial" w:cs="Arial"/>
          <w:color w:val="303030"/>
          <w:sz w:val="20"/>
          <w:szCs w:val="20"/>
          <w:shd w:val="clear" w:color="auto" w:fill="FFFFFF"/>
        </w:rPr>
      </w:pPr>
      <w:r w:rsidRPr="00785C9D">
        <w:rPr>
          <w:rFonts w:ascii="Arial" w:hAnsi="Arial" w:cs="Arial"/>
          <w:color w:val="303030"/>
          <w:sz w:val="20"/>
          <w:szCs w:val="20"/>
          <w:shd w:val="clear" w:color="auto" w:fill="FFFFFF"/>
        </w:rPr>
        <w:t>Das S, Ramakrishnan K, Behera SK, Ganesapandian M, Xavier AS, Selvarajan S. Hepatitis B Vaccine and Immunoglobulin: Key Concepts. </w:t>
      </w:r>
      <w:r w:rsidRPr="00785C9D">
        <w:rPr>
          <w:rFonts w:ascii="Arial" w:hAnsi="Arial" w:cs="Arial"/>
          <w:i/>
          <w:iCs/>
          <w:color w:val="303030"/>
          <w:sz w:val="20"/>
          <w:szCs w:val="20"/>
          <w:shd w:val="clear" w:color="auto" w:fill="FFFFFF"/>
        </w:rPr>
        <w:t>J Clin Transl Hepatol</w:t>
      </w:r>
      <w:r w:rsidRPr="00785C9D">
        <w:rPr>
          <w:rFonts w:ascii="Arial" w:hAnsi="Arial" w:cs="Arial"/>
          <w:color w:val="303030"/>
          <w:sz w:val="20"/>
          <w:szCs w:val="20"/>
          <w:shd w:val="clear" w:color="auto" w:fill="FFFFFF"/>
        </w:rPr>
        <w:t xml:space="preserve">. 2019;7(2):165–171. </w:t>
      </w:r>
    </w:p>
    <w:p w14:paraId="09E4A640" w14:textId="23CA974E" w:rsidR="009E5488" w:rsidRDefault="009E5488" w:rsidP="00B40C63">
      <w:pPr>
        <w:spacing w:after="0"/>
        <w:rPr>
          <w:rFonts w:ascii="Arial" w:hAnsi="Arial" w:cs="Arial"/>
          <w:color w:val="303030"/>
          <w:sz w:val="20"/>
          <w:szCs w:val="20"/>
          <w:shd w:val="clear" w:color="auto" w:fill="FFFFFF"/>
        </w:rPr>
      </w:pPr>
    </w:p>
    <w:p w14:paraId="2E1B4BB3" w14:textId="2595561B" w:rsidR="009E5488" w:rsidRPr="00785C9D" w:rsidRDefault="009E5488" w:rsidP="00B40C63">
      <w:pPr>
        <w:spacing w:after="0"/>
        <w:rPr>
          <w:rFonts w:ascii="Arial" w:hAnsi="Arial" w:cs="Arial"/>
          <w:color w:val="303030"/>
          <w:sz w:val="20"/>
          <w:szCs w:val="20"/>
          <w:shd w:val="clear" w:color="auto" w:fill="FFFFFF"/>
        </w:rPr>
      </w:pPr>
      <w:r>
        <w:rPr>
          <w:rFonts w:ascii="Arial" w:hAnsi="Arial" w:cs="Arial"/>
          <w:color w:val="303030"/>
          <w:sz w:val="20"/>
          <w:szCs w:val="20"/>
          <w:shd w:val="clear" w:color="auto" w:fill="FFFFFF"/>
        </w:rPr>
        <w:t xml:space="preserve">Edwards KM, </w:t>
      </w:r>
      <w:proofErr w:type="spellStart"/>
      <w:r>
        <w:rPr>
          <w:rFonts w:ascii="Arial" w:hAnsi="Arial" w:cs="Arial"/>
          <w:color w:val="303030"/>
          <w:sz w:val="20"/>
          <w:szCs w:val="20"/>
          <w:shd w:val="clear" w:color="auto" w:fill="FFFFFF"/>
        </w:rPr>
        <w:t>Hackell</w:t>
      </w:r>
      <w:proofErr w:type="spellEnd"/>
      <w:r>
        <w:rPr>
          <w:rFonts w:ascii="Arial" w:hAnsi="Arial" w:cs="Arial"/>
          <w:color w:val="303030"/>
          <w:sz w:val="20"/>
          <w:szCs w:val="20"/>
          <w:shd w:val="clear" w:color="auto" w:fill="FFFFFF"/>
        </w:rPr>
        <w:t xml:space="preserve"> JM. Countering Vaccine Hesitancy. </w:t>
      </w:r>
      <w:r w:rsidRPr="009E5488">
        <w:rPr>
          <w:rFonts w:ascii="Arial" w:hAnsi="Arial" w:cs="Arial"/>
          <w:i/>
          <w:iCs/>
          <w:color w:val="303030"/>
          <w:sz w:val="20"/>
          <w:szCs w:val="20"/>
          <w:shd w:val="clear" w:color="auto" w:fill="FFFFFF"/>
        </w:rPr>
        <w:t>Pediatrics.</w:t>
      </w:r>
      <w:r>
        <w:rPr>
          <w:rFonts w:ascii="Arial" w:hAnsi="Arial" w:cs="Arial"/>
          <w:color w:val="303030"/>
          <w:sz w:val="20"/>
          <w:szCs w:val="20"/>
          <w:shd w:val="clear" w:color="auto" w:fill="FFFFFF"/>
        </w:rPr>
        <w:t xml:space="preserve"> 2016; 138(3)</w:t>
      </w:r>
      <w:r w:rsidR="00576D48">
        <w:rPr>
          <w:rFonts w:ascii="Arial" w:hAnsi="Arial" w:cs="Arial"/>
          <w:color w:val="303030"/>
          <w:sz w:val="20"/>
          <w:szCs w:val="20"/>
          <w:shd w:val="clear" w:color="auto" w:fill="FFFFFF"/>
        </w:rPr>
        <w:t xml:space="preserve"> </w:t>
      </w:r>
      <w:r w:rsidR="00576D48" w:rsidRPr="00576D48">
        <w:rPr>
          <w:rFonts w:ascii="Arial" w:hAnsi="Arial" w:cs="Arial"/>
          <w:color w:val="333333"/>
          <w:sz w:val="20"/>
          <w:szCs w:val="20"/>
        </w:rPr>
        <w:t>doi:10.1542/peds.2016-2146</w:t>
      </w:r>
      <w:r w:rsidR="00576D48">
        <w:rPr>
          <w:rFonts w:ascii="Arial" w:hAnsi="Arial" w:cs="Arial"/>
          <w:color w:val="333333"/>
          <w:sz w:val="20"/>
          <w:szCs w:val="20"/>
        </w:rPr>
        <w:t xml:space="preserve">. </w:t>
      </w:r>
    </w:p>
    <w:p w14:paraId="307B5FD5" w14:textId="081842AD" w:rsidR="000920DC" w:rsidRPr="00785C9D" w:rsidRDefault="000920DC" w:rsidP="00B40C63">
      <w:pPr>
        <w:spacing w:after="0"/>
        <w:rPr>
          <w:rFonts w:ascii="Arial" w:hAnsi="Arial" w:cs="Arial"/>
          <w:color w:val="303030"/>
          <w:sz w:val="20"/>
          <w:szCs w:val="20"/>
          <w:shd w:val="clear" w:color="auto" w:fill="FFFFFF"/>
        </w:rPr>
      </w:pPr>
    </w:p>
    <w:p w14:paraId="25C2A796" w14:textId="68B970C6" w:rsidR="000920DC" w:rsidRPr="00785C9D" w:rsidRDefault="000920DC" w:rsidP="00B40C63">
      <w:pPr>
        <w:spacing w:after="0"/>
        <w:rPr>
          <w:rFonts w:ascii="Arial" w:hAnsi="Arial" w:cs="Arial"/>
          <w:color w:val="303030"/>
          <w:sz w:val="20"/>
          <w:szCs w:val="20"/>
          <w:shd w:val="clear" w:color="auto" w:fill="FFFFFF"/>
        </w:rPr>
      </w:pPr>
      <w:r w:rsidRPr="00785C9D">
        <w:rPr>
          <w:rFonts w:ascii="Arial" w:hAnsi="Arial" w:cs="Arial"/>
          <w:color w:val="303030"/>
          <w:sz w:val="20"/>
          <w:szCs w:val="20"/>
          <w:shd w:val="clear" w:color="auto" w:fill="FFFFFF"/>
        </w:rPr>
        <w:t>Nelson NP, Jamieson DJ, Murphy TV. Prevention of Perinatal Hepatitis B Virus Transmission. </w:t>
      </w:r>
      <w:r w:rsidRPr="00785C9D">
        <w:rPr>
          <w:rFonts w:ascii="Arial" w:hAnsi="Arial" w:cs="Arial"/>
          <w:i/>
          <w:iCs/>
          <w:color w:val="303030"/>
          <w:sz w:val="20"/>
          <w:szCs w:val="20"/>
          <w:shd w:val="clear" w:color="auto" w:fill="FFFFFF"/>
        </w:rPr>
        <w:t>J Pediatric Infect Dis Soc</w:t>
      </w:r>
      <w:r w:rsidRPr="00785C9D">
        <w:rPr>
          <w:rFonts w:ascii="Arial" w:hAnsi="Arial" w:cs="Arial"/>
          <w:color w:val="303030"/>
          <w:sz w:val="20"/>
          <w:szCs w:val="20"/>
          <w:shd w:val="clear" w:color="auto" w:fill="FFFFFF"/>
        </w:rPr>
        <w:t>. 2014;</w:t>
      </w:r>
      <w:r w:rsidR="00833095">
        <w:rPr>
          <w:rFonts w:ascii="Arial" w:hAnsi="Arial" w:cs="Arial"/>
          <w:color w:val="303030"/>
          <w:sz w:val="20"/>
          <w:szCs w:val="20"/>
          <w:shd w:val="clear" w:color="auto" w:fill="FFFFFF"/>
        </w:rPr>
        <w:t xml:space="preserve"> </w:t>
      </w:r>
      <w:r w:rsidRPr="00785C9D">
        <w:rPr>
          <w:rFonts w:ascii="Arial" w:hAnsi="Arial" w:cs="Arial"/>
          <w:color w:val="303030"/>
          <w:sz w:val="20"/>
          <w:szCs w:val="20"/>
          <w:shd w:val="clear" w:color="auto" w:fill="FFFFFF"/>
        </w:rPr>
        <w:t>3(Suppl 1):</w:t>
      </w:r>
      <w:r w:rsidR="003758FA">
        <w:rPr>
          <w:rFonts w:ascii="Arial" w:hAnsi="Arial" w:cs="Arial"/>
          <w:color w:val="303030"/>
          <w:sz w:val="20"/>
          <w:szCs w:val="20"/>
          <w:shd w:val="clear" w:color="auto" w:fill="FFFFFF"/>
        </w:rPr>
        <w:t xml:space="preserve"> </w:t>
      </w:r>
      <w:r w:rsidRPr="00785C9D">
        <w:rPr>
          <w:rFonts w:ascii="Arial" w:hAnsi="Arial" w:cs="Arial"/>
          <w:color w:val="303030"/>
          <w:sz w:val="20"/>
          <w:szCs w:val="20"/>
          <w:shd w:val="clear" w:color="auto" w:fill="FFFFFF"/>
        </w:rPr>
        <w:t>S7–S12.</w:t>
      </w:r>
    </w:p>
    <w:p w14:paraId="6C5FC83B" w14:textId="31916E67" w:rsidR="00AA3E36" w:rsidRPr="00785C9D" w:rsidRDefault="00AA3E36" w:rsidP="00B40C63">
      <w:pPr>
        <w:spacing w:after="0"/>
        <w:rPr>
          <w:rFonts w:ascii="Arial" w:hAnsi="Arial" w:cs="Arial"/>
          <w:color w:val="2E74B5" w:themeColor="accent5" w:themeShade="BF"/>
          <w:sz w:val="20"/>
          <w:szCs w:val="20"/>
        </w:rPr>
      </w:pPr>
    </w:p>
    <w:p w14:paraId="33453FB5" w14:textId="2FE20483" w:rsidR="00AA3E36" w:rsidRPr="00785C9D" w:rsidRDefault="00AA3E36" w:rsidP="00AA3E36">
      <w:pPr>
        <w:shd w:val="clear" w:color="auto" w:fill="FFFFFF"/>
        <w:spacing w:after="0" w:line="240" w:lineRule="auto"/>
        <w:rPr>
          <w:rFonts w:ascii="Arial" w:eastAsia="Times New Roman" w:hAnsi="Arial" w:cs="Arial"/>
          <w:color w:val="2E74B5" w:themeColor="accent5" w:themeShade="BF"/>
          <w:sz w:val="20"/>
          <w:szCs w:val="20"/>
        </w:rPr>
      </w:pPr>
      <w:r w:rsidRPr="00785C9D">
        <w:rPr>
          <w:rFonts w:ascii="Arial" w:hAnsi="Arial" w:cs="Arial"/>
          <w:sz w:val="20"/>
          <w:szCs w:val="20"/>
        </w:rPr>
        <w:t>Hepatitis B Vaccine Safety:</w:t>
      </w:r>
      <w:r w:rsidRPr="00785C9D">
        <w:rPr>
          <w:rFonts w:ascii="Arial" w:hAnsi="Arial" w:cs="Arial"/>
          <w:color w:val="2E74B5" w:themeColor="accent5" w:themeShade="BF"/>
          <w:sz w:val="20"/>
          <w:szCs w:val="20"/>
        </w:rPr>
        <w:t xml:space="preserve"> </w:t>
      </w:r>
      <w:hyperlink r:id="rId5" w:history="1">
        <w:r w:rsidRPr="00785C9D">
          <w:rPr>
            <w:rStyle w:val="Hyperlink"/>
            <w:rFonts w:ascii="Arial" w:hAnsi="Arial" w:cs="Arial"/>
            <w:color w:val="2E74B5" w:themeColor="accent5" w:themeShade="BF"/>
            <w:sz w:val="20"/>
            <w:szCs w:val="20"/>
          </w:rPr>
          <w:t>https://www.cdc.gov/vaccinesafety/vaccines/hepatitis-b-vaccine.html</w:t>
        </w:r>
      </w:hyperlink>
    </w:p>
    <w:p w14:paraId="10B47DF8" w14:textId="7751472A" w:rsidR="00FE171C" w:rsidRPr="00785C9D" w:rsidRDefault="00FE171C" w:rsidP="00B40C63">
      <w:pPr>
        <w:spacing w:after="0"/>
        <w:rPr>
          <w:rFonts w:ascii="Arial" w:hAnsi="Arial" w:cs="Arial"/>
          <w:color w:val="303030"/>
          <w:sz w:val="20"/>
          <w:szCs w:val="20"/>
          <w:shd w:val="clear" w:color="auto" w:fill="FFFFFF"/>
        </w:rPr>
      </w:pPr>
    </w:p>
    <w:p w14:paraId="78E00EC7" w14:textId="7A5B3FE6" w:rsidR="00FE171C" w:rsidRPr="00785C9D" w:rsidRDefault="00AA3E36" w:rsidP="00FE171C">
      <w:pPr>
        <w:spacing w:after="0"/>
        <w:rPr>
          <w:rFonts w:ascii="Arial" w:hAnsi="Arial" w:cs="Arial"/>
          <w:color w:val="2E74B5" w:themeColor="accent5" w:themeShade="BF"/>
          <w:sz w:val="20"/>
          <w:szCs w:val="20"/>
        </w:rPr>
      </w:pPr>
      <w:r w:rsidRPr="00785C9D">
        <w:rPr>
          <w:rFonts w:ascii="Arial" w:hAnsi="Arial" w:cs="Arial"/>
          <w:sz w:val="20"/>
          <w:szCs w:val="20"/>
        </w:rPr>
        <w:t>Hepatitis B Vaccine:</w:t>
      </w:r>
      <w:r w:rsidRPr="00785C9D">
        <w:rPr>
          <w:rFonts w:ascii="Arial" w:hAnsi="Arial" w:cs="Arial"/>
          <w:color w:val="2E74B5" w:themeColor="accent5" w:themeShade="BF"/>
          <w:sz w:val="20"/>
          <w:szCs w:val="20"/>
        </w:rPr>
        <w:t xml:space="preserve"> </w:t>
      </w:r>
      <w:hyperlink r:id="rId6" w:history="1">
        <w:r w:rsidRPr="00785C9D">
          <w:rPr>
            <w:rStyle w:val="Hyperlink"/>
            <w:rFonts w:ascii="Arial" w:hAnsi="Arial" w:cs="Arial"/>
            <w:color w:val="2E74B5" w:themeColor="accent5" w:themeShade="BF"/>
            <w:sz w:val="20"/>
            <w:szCs w:val="20"/>
          </w:rPr>
          <w:t>https://www.chop.edu/centers-programs/vaccine-education-center/vaccine-details/vaccine-hepatitis-b-vaccine</w:t>
        </w:r>
      </w:hyperlink>
    </w:p>
    <w:p w14:paraId="04241FAE" w14:textId="178AA2C0" w:rsidR="00FE171C" w:rsidRPr="00785C9D" w:rsidRDefault="00FE171C" w:rsidP="00B40C63">
      <w:pPr>
        <w:spacing w:after="0"/>
        <w:rPr>
          <w:rFonts w:ascii="Arial" w:hAnsi="Arial" w:cs="Arial"/>
          <w:sz w:val="20"/>
          <w:szCs w:val="20"/>
        </w:rPr>
      </w:pPr>
    </w:p>
    <w:p w14:paraId="71D29FCD" w14:textId="78ED92E9" w:rsidR="008945FF" w:rsidRDefault="008945FF" w:rsidP="008945FF">
      <w:pPr>
        <w:autoSpaceDE w:val="0"/>
        <w:autoSpaceDN w:val="0"/>
        <w:adjustRightInd w:val="0"/>
        <w:spacing w:after="0" w:line="240" w:lineRule="auto"/>
        <w:rPr>
          <w:rFonts w:ascii="Arial" w:hAnsi="Arial" w:cs="Arial"/>
          <w:color w:val="2E74B5" w:themeColor="accent5" w:themeShade="BF"/>
          <w:sz w:val="20"/>
          <w:szCs w:val="20"/>
        </w:rPr>
      </w:pPr>
      <w:r w:rsidRPr="00785C9D">
        <w:rPr>
          <w:rFonts w:ascii="Arial" w:hAnsi="Arial" w:cs="Arial"/>
          <w:sz w:val="20"/>
          <w:szCs w:val="20"/>
        </w:rPr>
        <w:t xml:space="preserve">Injection Drug Use and Hepatitis B: </w:t>
      </w:r>
      <w:hyperlink r:id="rId7" w:history="1">
        <w:r w:rsidRPr="00785C9D">
          <w:rPr>
            <w:rStyle w:val="Hyperlink"/>
            <w:rFonts w:ascii="Arial" w:hAnsi="Arial" w:cs="Arial"/>
            <w:color w:val="2E74B5" w:themeColor="accent5" w:themeShade="BF"/>
            <w:sz w:val="20"/>
            <w:szCs w:val="20"/>
          </w:rPr>
          <w:t>https://www.hhs.gov/hepatitis/blog/2018/02/21/the-rise-in-acute-hepatitis-b-infection-in-the-us.html</w:t>
        </w:r>
      </w:hyperlink>
      <w:r w:rsidR="00785C9D">
        <w:rPr>
          <w:rFonts w:ascii="Arial" w:hAnsi="Arial" w:cs="Arial"/>
          <w:color w:val="2E74B5" w:themeColor="accent5" w:themeShade="BF"/>
          <w:sz w:val="20"/>
          <w:szCs w:val="20"/>
        </w:rPr>
        <w:t xml:space="preserve"> </w:t>
      </w:r>
    </w:p>
    <w:p w14:paraId="4D29FCF0" w14:textId="5ED96C9C" w:rsidR="00785C9D" w:rsidRDefault="00785C9D" w:rsidP="008945FF">
      <w:pPr>
        <w:autoSpaceDE w:val="0"/>
        <w:autoSpaceDN w:val="0"/>
        <w:adjustRightInd w:val="0"/>
        <w:spacing w:after="0" w:line="240" w:lineRule="auto"/>
        <w:rPr>
          <w:rFonts w:ascii="Arial" w:hAnsi="Arial" w:cs="Arial"/>
          <w:color w:val="2E74B5" w:themeColor="accent5" w:themeShade="BF"/>
          <w:sz w:val="20"/>
          <w:szCs w:val="20"/>
        </w:rPr>
      </w:pPr>
    </w:p>
    <w:p w14:paraId="6C9BCBA0" w14:textId="039CBF8F" w:rsidR="00785C9D" w:rsidRDefault="00785C9D" w:rsidP="00785C9D">
      <w:pPr>
        <w:spacing w:after="0"/>
        <w:rPr>
          <w:rStyle w:val="Hyperlink"/>
          <w:rFonts w:ascii="Arial" w:hAnsi="Arial" w:cs="Arial"/>
          <w:color w:val="2E74B5" w:themeColor="accent5" w:themeShade="BF"/>
          <w:sz w:val="20"/>
          <w:szCs w:val="20"/>
        </w:rPr>
      </w:pPr>
      <w:r w:rsidRPr="00785C9D">
        <w:rPr>
          <w:rFonts w:ascii="Arial" w:hAnsi="Arial" w:cs="Arial"/>
          <w:sz w:val="20"/>
          <w:szCs w:val="20"/>
        </w:rPr>
        <w:t xml:space="preserve">Preventing Hepatitis B Transmission – Advisory Committee on Immunization Practices: </w:t>
      </w:r>
      <w:hyperlink r:id="rId8" w:history="1">
        <w:r w:rsidR="00833095" w:rsidRPr="00833095">
          <w:rPr>
            <w:rStyle w:val="Hyperlink"/>
            <w:rFonts w:ascii="Arial" w:hAnsi="Arial" w:cs="Arial"/>
            <w:color w:val="5B9BD5" w:themeColor="accent5"/>
            <w:sz w:val="20"/>
            <w:szCs w:val="20"/>
          </w:rPr>
          <w:t>https://www.cdc.gov/mmwr/volumes/67/rr/rr6701a1.htm</w:t>
        </w:r>
      </w:hyperlink>
    </w:p>
    <w:p w14:paraId="76C01262" w14:textId="77777777" w:rsidR="002A4811" w:rsidRDefault="002A4811" w:rsidP="002A4811">
      <w:pPr>
        <w:spacing w:after="0"/>
        <w:rPr>
          <w:rFonts w:ascii="Arial" w:hAnsi="Arial" w:cs="Arial"/>
          <w:sz w:val="20"/>
          <w:szCs w:val="20"/>
          <w:u w:val="single"/>
        </w:rPr>
      </w:pPr>
    </w:p>
    <w:p w14:paraId="370A4B10" w14:textId="02540720" w:rsidR="002A4811" w:rsidRPr="00785C9D" w:rsidRDefault="002A4811" w:rsidP="002A4811">
      <w:pPr>
        <w:spacing w:after="0"/>
        <w:rPr>
          <w:rFonts w:ascii="Arial" w:hAnsi="Arial" w:cs="Arial"/>
          <w:color w:val="2E74B5" w:themeColor="accent5" w:themeShade="BF"/>
          <w:sz w:val="20"/>
          <w:szCs w:val="20"/>
        </w:rPr>
      </w:pPr>
      <w:r w:rsidRPr="002A4811">
        <w:rPr>
          <w:rFonts w:ascii="Arial" w:hAnsi="Arial" w:cs="Arial"/>
          <w:sz w:val="20"/>
          <w:szCs w:val="20"/>
        </w:rPr>
        <w:t>Vaccine Excipient Summary (CDC)</w:t>
      </w:r>
      <w:r>
        <w:rPr>
          <w:rFonts w:ascii="Arial" w:hAnsi="Arial" w:cs="Arial"/>
          <w:sz w:val="20"/>
          <w:szCs w:val="20"/>
        </w:rPr>
        <w:t xml:space="preserve">: </w:t>
      </w:r>
      <w:hyperlink r:id="rId9" w:history="1">
        <w:r w:rsidR="00F06353" w:rsidRPr="00F06353">
          <w:rPr>
            <w:rStyle w:val="Hyperlink"/>
            <w:rFonts w:ascii="Arial" w:hAnsi="Arial" w:cs="Arial"/>
            <w:color w:val="5B9BD5" w:themeColor="accent5"/>
            <w:sz w:val="20"/>
            <w:szCs w:val="20"/>
          </w:rPr>
          <w:t>https://www.cdc.gov/vaccines/pubs/pinkbook/downloads/appendices/B/excipient-table-2.pdf</w:t>
        </w:r>
      </w:hyperlink>
    </w:p>
    <w:p w14:paraId="56288C50" w14:textId="77777777" w:rsidR="00785C9D" w:rsidRPr="00785C9D" w:rsidRDefault="00785C9D" w:rsidP="008945FF">
      <w:pPr>
        <w:autoSpaceDE w:val="0"/>
        <w:autoSpaceDN w:val="0"/>
        <w:adjustRightInd w:val="0"/>
        <w:spacing w:after="0" w:line="240" w:lineRule="auto"/>
        <w:rPr>
          <w:rFonts w:ascii="Arial" w:hAnsi="Arial" w:cs="Arial"/>
          <w:b/>
          <w:bCs/>
          <w:color w:val="2E74B5" w:themeColor="accent5" w:themeShade="BF"/>
          <w:sz w:val="20"/>
          <w:szCs w:val="20"/>
        </w:rPr>
      </w:pPr>
    </w:p>
    <w:p w14:paraId="3C924C8F" w14:textId="13CB6BFD" w:rsidR="008945FF" w:rsidRPr="00785C9D" w:rsidRDefault="0033262C" w:rsidP="00B40C63">
      <w:pPr>
        <w:spacing w:after="0"/>
        <w:rPr>
          <w:rFonts w:ascii="Arial" w:hAnsi="Arial" w:cs="Arial"/>
          <w:sz w:val="20"/>
          <w:szCs w:val="20"/>
        </w:rPr>
      </w:pPr>
      <w:r>
        <w:rPr>
          <w:rFonts w:ascii="Arial" w:hAnsi="Arial" w:cs="Arial"/>
          <w:sz w:val="20"/>
          <w:szCs w:val="20"/>
        </w:rPr>
        <w:t>Compiled by: Kate Shapiro</w:t>
      </w:r>
      <w:bookmarkStart w:id="0" w:name="_GoBack"/>
      <w:bookmarkEnd w:id="0"/>
    </w:p>
    <w:sectPr w:rsidR="008945FF" w:rsidRPr="00785C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6431E7"/>
    <w:multiLevelType w:val="multilevel"/>
    <w:tmpl w:val="5AD87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3A0509"/>
    <w:multiLevelType w:val="multilevel"/>
    <w:tmpl w:val="C9927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F2B"/>
    <w:rsid w:val="00003D66"/>
    <w:rsid w:val="000253CF"/>
    <w:rsid w:val="000334CE"/>
    <w:rsid w:val="000514D1"/>
    <w:rsid w:val="00060F4B"/>
    <w:rsid w:val="0007127A"/>
    <w:rsid w:val="0008315B"/>
    <w:rsid w:val="000920DC"/>
    <w:rsid w:val="000B64E0"/>
    <w:rsid w:val="0011501E"/>
    <w:rsid w:val="00116F8F"/>
    <w:rsid w:val="00135B98"/>
    <w:rsid w:val="00154E9B"/>
    <w:rsid w:val="00173691"/>
    <w:rsid w:val="001864F9"/>
    <w:rsid w:val="0020741F"/>
    <w:rsid w:val="0021167A"/>
    <w:rsid w:val="00240AD4"/>
    <w:rsid w:val="002707B8"/>
    <w:rsid w:val="002873E4"/>
    <w:rsid w:val="002A4811"/>
    <w:rsid w:val="002F2A2D"/>
    <w:rsid w:val="002F7C08"/>
    <w:rsid w:val="00311A52"/>
    <w:rsid w:val="0033262C"/>
    <w:rsid w:val="003758FA"/>
    <w:rsid w:val="003950A4"/>
    <w:rsid w:val="003C69DA"/>
    <w:rsid w:val="003F16B6"/>
    <w:rsid w:val="004015E9"/>
    <w:rsid w:val="00450E8E"/>
    <w:rsid w:val="00492C25"/>
    <w:rsid w:val="00525E96"/>
    <w:rsid w:val="0054082C"/>
    <w:rsid w:val="00544499"/>
    <w:rsid w:val="00576D48"/>
    <w:rsid w:val="0057721A"/>
    <w:rsid w:val="0058230A"/>
    <w:rsid w:val="005868A8"/>
    <w:rsid w:val="00622D45"/>
    <w:rsid w:val="00626D4B"/>
    <w:rsid w:val="006638FB"/>
    <w:rsid w:val="00684398"/>
    <w:rsid w:val="006A0D66"/>
    <w:rsid w:val="007008CB"/>
    <w:rsid w:val="00710F24"/>
    <w:rsid w:val="00724C3A"/>
    <w:rsid w:val="00785C9D"/>
    <w:rsid w:val="007C3C84"/>
    <w:rsid w:val="00813F2B"/>
    <w:rsid w:val="00833095"/>
    <w:rsid w:val="008945FF"/>
    <w:rsid w:val="008A0D2E"/>
    <w:rsid w:val="008B63ED"/>
    <w:rsid w:val="008C7F99"/>
    <w:rsid w:val="008D48E5"/>
    <w:rsid w:val="008E4690"/>
    <w:rsid w:val="008E68CD"/>
    <w:rsid w:val="009110FD"/>
    <w:rsid w:val="00954C36"/>
    <w:rsid w:val="009A1135"/>
    <w:rsid w:val="009B05A3"/>
    <w:rsid w:val="009E5488"/>
    <w:rsid w:val="00A254D8"/>
    <w:rsid w:val="00A35115"/>
    <w:rsid w:val="00A35B94"/>
    <w:rsid w:val="00A80D15"/>
    <w:rsid w:val="00A83A82"/>
    <w:rsid w:val="00A867F3"/>
    <w:rsid w:val="00AA3E36"/>
    <w:rsid w:val="00B132C8"/>
    <w:rsid w:val="00B40C63"/>
    <w:rsid w:val="00B74F38"/>
    <w:rsid w:val="00BA65DC"/>
    <w:rsid w:val="00BB33B7"/>
    <w:rsid w:val="00BC17CE"/>
    <w:rsid w:val="00BC2003"/>
    <w:rsid w:val="00C02109"/>
    <w:rsid w:val="00C07421"/>
    <w:rsid w:val="00C362A1"/>
    <w:rsid w:val="00C377A5"/>
    <w:rsid w:val="00C92D68"/>
    <w:rsid w:val="00C96943"/>
    <w:rsid w:val="00CD3869"/>
    <w:rsid w:val="00CE1A7B"/>
    <w:rsid w:val="00D24F5B"/>
    <w:rsid w:val="00D34CDA"/>
    <w:rsid w:val="00D6206E"/>
    <w:rsid w:val="00ED52BD"/>
    <w:rsid w:val="00F06353"/>
    <w:rsid w:val="00F26549"/>
    <w:rsid w:val="00F269E0"/>
    <w:rsid w:val="00F31DCE"/>
    <w:rsid w:val="00F37B9A"/>
    <w:rsid w:val="00F62F65"/>
    <w:rsid w:val="00F743ED"/>
    <w:rsid w:val="00F90A18"/>
    <w:rsid w:val="00FC0733"/>
    <w:rsid w:val="00FD54C3"/>
    <w:rsid w:val="00FE171C"/>
    <w:rsid w:val="00FF0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B78A6"/>
  <w15:chartTrackingRefBased/>
  <w15:docId w15:val="{D016728C-3AB7-46F0-92E2-96B8BE912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954C3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5B98"/>
    <w:rPr>
      <w:color w:val="0000FF"/>
      <w:u w:val="single"/>
    </w:rPr>
  </w:style>
  <w:style w:type="character" w:styleId="UnresolvedMention">
    <w:name w:val="Unresolved Mention"/>
    <w:basedOn w:val="DefaultParagraphFont"/>
    <w:uiPriority w:val="99"/>
    <w:semiHidden/>
    <w:unhideWhenUsed/>
    <w:rsid w:val="00135B98"/>
    <w:rPr>
      <w:color w:val="605E5C"/>
      <w:shd w:val="clear" w:color="auto" w:fill="E1DFDD"/>
    </w:rPr>
  </w:style>
  <w:style w:type="paragraph" w:styleId="NormalWeb">
    <w:name w:val="Normal (Web)"/>
    <w:basedOn w:val="Normal"/>
    <w:uiPriority w:val="99"/>
    <w:semiHidden/>
    <w:unhideWhenUsed/>
    <w:rsid w:val="008B63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954C36"/>
    <w:rPr>
      <w:rFonts w:ascii="Times New Roman" w:eastAsia="Times New Roman" w:hAnsi="Times New Roman" w:cs="Times New Roman"/>
      <w:b/>
      <w:bCs/>
      <w:sz w:val="36"/>
      <w:szCs w:val="36"/>
    </w:rPr>
  </w:style>
  <w:style w:type="character" w:customStyle="1" w:styleId="sr-only">
    <w:name w:val="sr-only"/>
    <w:basedOn w:val="DefaultParagraphFont"/>
    <w:rsid w:val="00954C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6912300">
      <w:bodyDiv w:val="1"/>
      <w:marLeft w:val="0"/>
      <w:marRight w:val="0"/>
      <w:marTop w:val="0"/>
      <w:marBottom w:val="0"/>
      <w:divBdr>
        <w:top w:val="none" w:sz="0" w:space="0" w:color="auto"/>
        <w:left w:val="none" w:sz="0" w:space="0" w:color="auto"/>
        <w:bottom w:val="none" w:sz="0" w:space="0" w:color="auto"/>
        <w:right w:val="none" w:sz="0" w:space="0" w:color="auto"/>
      </w:divBdr>
    </w:div>
    <w:div w:id="158761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mmwr/volumes/67/rr/rr6701a1.htm" TargetMode="External"/><Relationship Id="rId3" Type="http://schemas.openxmlformats.org/officeDocument/2006/relationships/settings" Target="settings.xml"/><Relationship Id="rId7" Type="http://schemas.openxmlformats.org/officeDocument/2006/relationships/hyperlink" Target="https://www.hhs.gov/hepatitis/blog/2018/02/21/the-rise-in-acute-hepatitis-b-infection-in-the-u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op.edu/centers-programs/vaccine-education-center/vaccine-details/vaccine-hepatitis-b-vaccine" TargetMode="External"/><Relationship Id="rId11" Type="http://schemas.openxmlformats.org/officeDocument/2006/relationships/theme" Target="theme/theme1.xml"/><Relationship Id="rId5" Type="http://schemas.openxmlformats.org/officeDocument/2006/relationships/hyperlink" Target="https://www.cdc.gov/vaccinesafety/vaccines/hepatitis-b-vaccine.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dc.gov/vaccines/pubs/pinkbook/downloads/appendices/B/excipient-table-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387</TotalTime>
  <Pages>3</Pages>
  <Words>1325</Words>
  <Characters>7556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Maxwell Shapiro</dc:creator>
  <cp:keywords/>
  <dc:description/>
  <cp:lastModifiedBy>Maxwell Shapiro</cp:lastModifiedBy>
  <cp:revision>181</cp:revision>
  <dcterms:created xsi:type="dcterms:W3CDTF">2020-02-05T02:54:00Z</dcterms:created>
  <dcterms:modified xsi:type="dcterms:W3CDTF">2020-07-19T01:16:00Z</dcterms:modified>
</cp:coreProperties>
</file>