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40" w:rsidRDefault="00753A40"/>
    <w:p w:rsidR="00C309F2" w:rsidRDefault="00C309F2" w:rsidP="00C309F2">
      <w:pPr>
        <w:jc w:val="center"/>
        <w:rPr>
          <w:b/>
        </w:rPr>
      </w:pPr>
      <w:r w:rsidRPr="00C309F2">
        <w:rPr>
          <w:b/>
        </w:rPr>
        <w:t>The Role of Ultrasound in Screening for Developmental Dysplasia of the Hip</w:t>
      </w:r>
    </w:p>
    <w:p w:rsidR="00C309F2" w:rsidRDefault="00C309F2" w:rsidP="00C309F2">
      <w:pPr>
        <w:jc w:val="center"/>
        <w:rPr>
          <w:b/>
          <w:sz w:val="22"/>
          <w:szCs w:val="22"/>
        </w:rPr>
      </w:pPr>
      <w:r w:rsidRPr="00C309F2">
        <w:rPr>
          <w:b/>
          <w:sz w:val="22"/>
          <w:szCs w:val="22"/>
        </w:rPr>
        <w:t>Laurie Campfield, PGY-2</w:t>
      </w:r>
    </w:p>
    <w:p w:rsidR="000B08DA" w:rsidRPr="00C309F2" w:rsidRDefault="00D1651E" w:rsidP="00C309F2">
      <w:pPr>
        <w:jc w:val="center"/>
        <w:rPr>
          <w:b/>
          <w:sz w:val="22"/>
          <w:szCs w:val="22"/>
        </w:rPr>
      </w:pPr>
      <w:r>
        <w:rPr>
          <w:b/>
          <w:sz w:val="22"/>
          <w:szCs w:val="22"/>
        </w:rPr>
        <w:t>10/2011</w:t>
      </w:r>
    </w:p>
    <w:p w:rsidR="002D08C7" w:rsidRDefault="002D08C7"/>
    <w:p w:rsidR="002D08C7" w:rsidRPr="00C309F2" w:rsidRDefault="002D08C7" w:rsidP="002D08C7">
      <w:pPr>
        <w:ind w:firstLine="720"/>
      </w:pPr>
      <w:r w:rsidRPr="00C309F2">
        <w:t>There is no question that accurate diagnosis of developmental dysplasia of the hip is paramount.  Missed diagnoses and missed interventions can lead to devastating outcomes in an otherwise largely preventable clinical situation.  Appropriate diagnostic screening for DDH has proven difficult to study, possibly in part due to the fact that the prevalence of DDH is not high.  There is also no confirmatory gold standard diagnostic test for DDH.  Clinical exams and ultrasound screening are widely accepted via the guidelines put forth by the AAP; however, solid evidence is lacking.  A lack of agreement upon the natural progression of DDH (</w:t>
      </w:r>
      <w:r w:rsidR="00C309F2" w:rsidRPr="00C309F2">
        <w:t>i.e.</w:t>
      </w:r>
      <w:r w:rsidRPr="00C309F2">
        <w:t xml:space="preserve"> </w:t>
      </w:r>
      <w:r w:rsidR="00C309F2" w:rsidRPr="00C309F2">
        <w:t>n</w:t>
      </w:r>
      <w:r w:rsidRPr="00C309F2">
        <w:t xml:space="preserve">eed for intervention vs. capability to spontaneously resolve), coupled with the large degree of operator dependence during both clinical and ultrasonographic exam also lead to confliction.  </w:t>
      </w:r>
      <w:r w:rsidR="00C309F2" w:rsidRPr="00C309F2">
        <w:t xml:space="preserve"> </w:t>
      </w:r>
    </w:p>
    <w:p w:rsidR="002D08C7" w:rsidRDefault="002D08C7">
      <w:r w:rsidRPr="00C309F2">
        <w:tab/>
        <w:t xml:space="preserve">For these reasons an extensive review of the literature was conducted to determine if </w:t>
      </w:r>
      <w:r w:rsidR="00C309F2" w:rsidRPr="00C309F2">
        <w:rPr>
          <w:rFonts w:ascii="Times" w:hAnsi="Times"/>
        </w:rPr>
        <w:t>in</w:t>
      </w:r>
      <w:r w:rsidRPr="00C309F2">
        <w:rPr>
          <w:rFonts w:ascii="Times" w:hAnsi="Times"/>
        </w:rPr>
        <w:t xml:space="preserve"> newborn infants, does ultrasound screening with clinical exam vs. clinical exam alone improve outcomes?  PubMed, PubMed Clinical Queries, the Cochrane Library, and the TRIP database were searched using the keywords “developmental hip dysplasia”, “ultrasound”, “screening”, and “infants”.  This search yielded 5 studies that were subsequently critically appraised: one randomized controlled trial, two prospective cohorts, and two systematic reviews (one being a Cochrane Review).  The </w:t>
      </w:r>
      <w:r w:rsidR="00C309F2" w:rsidRPr="00C309F2">
        <w:rPr>
          <w:rFonts w:ascii="Times" w:hAnsi="Times"/>
        </w:rPr>
        <w:t>clinical bottom</w:t>
      </w:r>
      <w:r w:rsidRPr="00C309F2">
        <w:rPr>
          <w:rFonts w:ascii="Times" w:hAnsi="Times"/>
        </w:rPr>
        <w:t xml:space="preserve"> line from the critical appraisal is that while sensitive, clinical exam when used alone has low specificity, and </w:t>
      </w:r>
      <w:r w:rsidR="00C309F2" w:rsidRPr="00C309F2">
        <w:rPr>
          <w:rFonts w:ascii="Times" w:hAnsi="Times"/>
        </w:rPr>
        <w:t>thus</w:t>
      </w:r>
      <w:r w:rsidRPr="00C309F2">
        <w:rPr>
          <w:rFonts w:ascii="Times" w:hAnsi="Times"/>
        </w:rPr>
        <w:t xml:space="preserve"> ultrasound screening may be needed as an adjunct diagnostic </w:t>
      </w:r>
      <w:r w:rsidR="00C309F2" w:rsidRPr="00C309F2">
        <w:rPr>
          <w:rFonts w:ascii="Times" w:hAnsi="Times"/>
        </w:rPr>
        <w:t xml:space="preserve">tool.  Also, ultrasound does seem to detect more infants with DDH than clinical exam alone, and ultrasound may help to avoid unnecessary splinting/harnessing in infants.  However, the </w:t>
      </w:r>
      <w:r w:rsidR="00C309F2" w:rsidRPr="00C309F2">
        <w:t>net benefits of ultrasound screening are not clear, and there is insufficient evidence to give clear evidence-based recommendations for practice.  Therefore, until further research can be designed to measure functional outcomes in a standardized fashion; the AAP Guidelines remain the current best source for our clinical practice.</w:t>
      </w:r>
    </w:p>
    <w:p w:rsidR="002404E3" w:rsidRDefault="002404E3"/>
    <w:p w:rsidR="002404E3" w:rsidRPr="009C29AA" w:rsidRDefault="002404E3" w:rsidP="002404E3">
      <w:pPr>
        <w:rPr>
          <w:b/>
          <w:sz w:val="22"/>
          <w:szCs w:val="22"/>
        </w:rPr>
      </w:pPr>
      <w:r w:rsidRPr="009C29AA">
        <w:rPr>
          <w:b/>
          <w:sz w:val="22"/>
          <w:szCs w:val="22"/>
        </w:rPr>
        <w:t>Literature Reviewed:</w:t>
      </w:r>
    </w:p>
    <w:p w:rsidR="002404E3" w:rsidRPr="00035C16" w:rsidRDefault="002404E3" w:rsidP="002404E3">
      <w:pPr>
        <w:numPr>
          <w:ilvl w:val="0"/>
          <w:numId w:val="1"/>
        </w:numPr>
        <w:rPr>
          <w:sz w:val="20"/>
          <w:szCs w:val="20"/>
        </w:rPr>
      </w:pPr>
      <w:proofErr w:type="spellStart"/>
      <w:r w:rsidRPr="00035C16">
        <w:rPr>
          <w:sz w:val="20"/>
          <w:szCs w:val="20"/>
        </w:rPr>
        <w:t>Dogruel</w:t>
      </w:r>
      <w:proofErr w:type="spellEnd"/>
      <w:r w:rsidRPr="00035C16">
        <w:rPr>
          <w:sz w:val="20"/>
          <w:szCs w:val="20"/>
        </w:rPr>
        <w:t>, et al.  Clinical examination versus ultrasonography in detecting developmental dysplasia of the hip.  International Orthopedics 2008, 32:415-419.</w:t>
      </w:r>
    </w:p>
    <w:p w:rsidR="002404E3" w:rsidRPr="00035C16" w:rsidRDefault="002404E3" w:rsidP="002404E3">
      <w:pPr>
        <w:numPr>
          <w:ilvl w:val="0"/>
          <w:numId w:val="2"/>
        </w:numPr>
        <w:rPr>
          <w:sz w:val="20"/>
          <w:szCs w:val="20"/>
        </w:rPr>
      </w:pPr>
      <w:proofErr w:type="spellStart"/>
      <w:r w:rsidRPr="00035C16">
        <w:rPr>
          <w:sz w:val="20"/>
          <w:szCs w:val="20"/>
        </w:rPr>
        <w:t>Elbourne</w:t>
      </w:r>
      <w:proofErr w:type="spellEnd"/>
      <w:r w:rsidRPr="00035C16">
        <w:rPr>
          <w:sz w:val="20"/>
          <w:szCs w:val="20"/>
        </w:rPr>
        <w:t xml:space="preserve">, et al.  Ultrasonography in the diagnosis and management of developmental hip dysplasia (UK Hip Trial): clinical and economic results of a multicentre </w:t>
      </w:r>
      <w:proofErr w:type="spellStart"/>
      <w:r w:rsidRPr="00035C16">
        <w:rPr>
          <w:sz w:val="20"/>
          <w:szCs w:val="20"/>
        </w:rPr>
        <w:t>randomised</w:t>
      </w:r>
      <w:proofErr w:type="spellEnd"/>
      <w:r w:rsidRPr="00035C16">
        <w:rPr>
          <w:sz w:val="20"/>
          <w:szCs w:val="20"/>
        </w:rPr>
        <w:t xml:space="preserve"> controlled trial.  The Lancet 2002, 360:2009-2017.</w:t>
      </w:r>
    </w:p>
    <w:p w:rsidR="002404E3" w:rsidRPr="00035C16" w:rsidRDefault="002404E3" w:rsidP="002404E3">
      <w:pPr>
        <w:numPr>
          <w:ilvl w:val="0"/>
          <w:numId w:val="3"/>
        </w:numPr>
        <w:rPr>
          <w:sz w:val="20"/>
          <w:szCs w:val="20"/>
        </w:rPr>
      </w:pPr>
      <w:r w:rsidRPr="00035C16">
        <w:rPr>
          <w:sz w:val="20"/>
          <w:szCs w:val="20"/>
        </w:rPr>
        <w:t>Goldberg, Michael.  Early detection of developmental hip dysplasia: synopsis of the AAP clinical guidelines.  Pediatrics in Review 2001</w:t>
      </w:r>
      <w:proofErr w:type="gramStart"/>
      <w:r w:rsidRPr="00035C16">
        <w:rPr>
          <w:sz w:val="20"/>
          <w:szCs w:val="20"/>
        </w:rPr>
        <w:t>;22</w:t>
      </w:r>
      <w:proofErr w:type="gramEnd"/>
      <w:r w:rsidRPr="00035C16">
        <w:rPr>
          <w:sz w:val="20"/>
          <w:szCs w:val="20"/>
        </w:rPr>
        <w:t>;131.</w:t>
      </w:r>
    </w:p>
    <w:p w:rsidR="002404E3" w:rsidRPr="00035C16" w:rsidRDefault="002404E3" w:rsidP="002404E3">
      <w:pPr>
        <w:numPr>
          <w:ilvl w:val="0"/>
          <w:numId w:val="4"/>
        </w:numPr>
        <w:rPr>
          <w:sz w:val="20"/>
          <w:szCs w:val="20"/>
        </w:rPr>
      </w:pPr>
      <w:proofErr w:type="spellStart"/>
      <w:r w:rsidRPr="00035C16">
        <w:rPr>
          <w:sz w:val="20"/>
          <w:szCs w:val="20"/>
        </w:rPr>
        <w:t>Roovers</w:t>
      </w:r>
      <w:proofErr w:type="spellEnd"/>
      <w:r w:rsidRPr="00035C16">
        <w:rPr>
          <w:sz w:val="20"/>
          <w:szCs w:val="20"/>
        </w:rPr>
        <w:t>, et al.  Effectiveness of ultrasound screening for developmental dysplasia of the hip.  Arch Dis Child Fetal Neonatal Ed 2005; 90:F25-F30.</w:t>
      </w:r>
    </w:p>
    <w:p w:rsidR="002404E3" w:rsidRPr="00035C16" w:rsidRDefault="002404E3" w:rsidP="002404E3">
      <w:pPr>
        <w:numPr>
          <w:ilvl w:val="0"/>
          <w:numId w:val="5"/>
        </w:numPr>
        <w:rPr>
          <w:sz w:val="20"/>
          <w:szCs w:val="20"/>
        </w:rPr>
      </w:pPr>
      <w:r w:rsidRPr="00035C16">
        <w:rPr>
          <w:sz w:val="20"/>
          <w:szCs w:val="20"/>
        </w:rPr>
        <w:t>Shipman, et al.  Screening for developmental dysplasia of the hip: a systematic literature review for the USPSTF.  Pediatrics 2006; 117;e557.</w:t>
      </w:r>
    </w:p>
    <w:p w:rsidR="002404E3" w:rsidRPr="00035C16" w:rsidRDefault="002404E3" w:rsidP="002404E3">
      <w:pPr>
        <w:numPr>
          <w:ilvl w:val="0"/>
          <w:numId w:val="6"/>
        </w:numPr>
        <w:rPr>
          <w:sz w:val="20"/>
          <w:szCs w:val="20"/>
        </w:rPr>
      </w:pPr>
      <w:r w:rsidRPr="00035C16">
        <w:rPr>
          <w:sz w:val="20"/>
          <w:szCs w:val="20"/>
        </w:rPr>
        <w:t xml:space="preserve">Shorter, et al.  Screening </w:t>
      </w:r>
      <w:proofErr w:type="spellStart"/>
      <w:r w:rsidRPr="00035C16">
        <w:rPr>
          <w:sz w:val="20"/>
          <w:szCs w:val="20"/>
        </w:rPr>
        <w:t>programmes</w:t>
      </w:r>
      <w:proofErr w:type="spellEnd"/>
      <w:r w:rsidRPr="00035C16">
        <w:rPr>
          <w:sz w:val="20"/>
          <w:szCs w:val="20"/>
        </w:rPr>
        <w:t xml:space="preserve"> for developmental dysplasia of the hip in newborn infants (Review).  The Cochrane Collaboration 2011. Issue 9.</w:t>
      </w:r>
    </w:p>
    <w:p w:rsidR="002404E3" w:rsidRPr="009C29AA" w:rsidRDefault="002404E3" w:rsidP="002404E3">
      <w:pPr>
        <w:numPr>
          <w:ilvl w:val="0"/>
          <w:numId w:val="7"/>
        </w:numPr>
        <w:rPr>
          <w:sz w:val="20"/>
          <w:szCs w:val="20"/>
        </w:rPr>
      </w:pPr>
      <w:r w:rsidRPr="00035C16">
        <w:rPr>
          <w:sz w:val="20"/>
          <w:szCs w:val="20"/>
        </w:rPr>
        <w:lastRenderedPageBreak/>
        <w:t>USPSTF.  Screening for developmental dysplasia of the hip: recommendation statement.  Pediatrics 2006; 117</w:t>
      </w:r>
      <w:proofErr w:type="gramStart"/>
      <w:r w:rsidRPr="00035C16">
        <w:rPr>
          <w:sz w:val="20"/>
          <w:szCs w:val="20"/>
        </w:rPr>
        <w:t>;898</w:t>
      </w:r>
      <w:proofErr w:type="gramEnd"/>
      <w:r w:rsidRPr="00035C16">
        <w:rPr>
          <w:sz w:val="20"/>
          <w:szCs w:val="20"/>
        </w:rPr>
        <w:t>.</w:t>
      </w:r>
    </w:p>
    <w:p w:rsidR="002404E3" w:rsidRPr="00C309F2" w:rsidRDefault="002404E3">
      <w:bookmarkStart w:id="0" w:name="_GoBack"/>
      <w:bookmarkEnd w:id="0"/>
    </w:p>
    <w:sectPr w:rsidR="002404E3" w:rsidRPr="00C309F2" w:rsidSect="00753A4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A72"/>
    <w:multiLevelType w:val="hybridMultilevel"/>
    <w:tmpl w:val="93744390"/>
    <w:lvl w:ilvl="0" w:tplc="5A76E3B6">
      <w:start w:val="1"/>
      <w:numFmt w:val="bullet"/>
      <w:lvlText w:val=""/>
      <w:lvlJc w:val="left"/>
      <w:pPr>
        <w:tabs>
          <w:tab w:val="num" w:pos="720"/>
        </w:tabs>
        <w:ind w:left="720" w:hanging="360"/>
      </w:pPr>
      <w:rPr>
        <w:rFonts w:ascii="Symbol" w:hAnsi="Symbol" w:hint="default"/>
      </w:rPr>
    </w:lvl>
    <w:lvl w:ilvl="1" w:tplc="7CD0D296" w:tentative="1">
      <w:start w:val="1"/>
      <w:numFmt w:val="bullet"/>
      <w:lvlText w:val=""/>
      <w:lvlJc w:val="left"/>
      <w:pPr>
        <w:tabs>
          <w:tab w:val="num" w:pos="1440"/>
        </w:tabs>
        <w:ind w:left="1440" w:hanging="360"/>
      </w:pPr>
      <w:rPr>
        <w:rFonts w:ascii="Symbol" w:hAnsi="Symbol" w:hint="default"/>
      </w:rPr>
    </w:lvl>
    <w:lvl w:ilvl="2" w:tplc="4664C6CC" w:tentative="1">
      <w:start w:val="1"/>
      <w:numFmt w:val="bullet"/>
      <w:lvlText w:val=""/>
      <w:lvlJc w:val="left"/>
      <w:pPr>
        <w:tabs>
          <w:tab w:val="num" w:pos="2160"/>
        </w:tabs>
        <w:ind w:left="2160" w:hanging="360"/>
      </w:pPr>
      <w:rPr>
        <w:rFonts w:ascii="Symbol" w:hAnsi="Symbol" w:hint="default"/>
      </w:rPr>
    </w:lvl>
    <w:lvl w:ilvl="3" w:tplc="3DDA5310" w:tentative="1">
      <w:start w:val="1"/>
      <w:numFmt w:val="bullet"/>
      <w:lvlText w:val=""/>
      <w:lvlJc w:val="left"/>
      <w:pPr>
        <w:tabs>
          <w:tab w:val="num" w:pos="2880"/>
        </w:tabs>
        <w:ind w:left="2880" w:hanging="360"/>
      </w:pPr>
      <w:rPr>
        <w:rFonts w:ascii="Symbol" w:hAnsi="Symbol" w:hint="default"/>
      </w:rPr>
    </w:lvl>
    <w:lvl w:ilvl="4" w:tplc="F27E57F6" w:tentative="1">
      <w:start w:val="1"/>
      <w:numFmt w:val="bullet"/>
      <w:lvlText w:val=""/>
      <w:lvlJc w:val="left"/>
      <w:pPr>
        <w:tabs>
          <w:tab w:val="num" w:pos="3600"/>
        </w:tabs>
        <w:ind w:left="3600" w:hanging="360"/>
      </w:pPr>
      <w:rPr>
        <w:rFonts w:ascii="Symbol" w:hAnsi="Symbol" w:hint="default"/>
      </w:rPr>
    </w:lvl>
    <w:lvl w:ilvl="5" w:tplc="D40A1B96" w:tentative="1">
      <w:start w:val="1"/>
      <w:numFmt w:val="bullet"/>
      <w:lvlText w:val=""/>
      <w:lvlJc w:val="left"/>
      <w:pPr>
        <w:tabs>
          <w:tab w:val="num" w:pos="4320"/>
        </w:tabs>
        <w:ind w:left="4320" w:hanging="360"/>
      </w:pPr>
      <w:rPr>
        <w:rFonts w:ascii="Symbol" w:hAnsi="Symbol" w:hint="default"/>
      </w:rPr>
    </w:lvl>
    <w:lvl w:ilvl="6" w:tplc="C0CE429A" w:tentative="1">
      <w:start w:val="1"/>
      <w:numFmt w:val="bullet"/>
      <w:lvlText w:val=""/>
      <w:lvlJc w:val="left"/>
      <w:pPr>
        <w:tabs>
          <w:tab w:val="num" w:pos="5040"/>
        </w:tabs>
        <w:ind w:left="5040" w:hanging="360"/>
      </w:pPr>
      <w:rPr>
        <w:rFonts w:ascii="Symbol" w:hAnsi="Symbol" w:hint="default"/>
      </w:rPr>
    </w:lvl>
    <w:lvl w:ilvl="7" w:tplc="7E9459CE" w:tentative="1">
      <w:start w:val="1"/>
      <w:numFmt w:val="bullet"/>
      <w:lvlText w:val=""/>
      <w:lvlJc w:val="left"/>
      <w:pPr>
        <w:tabs>
          <w:tab w:val="num" w:pos="5760"/>
        </w:tabs>
        <w:ind w:left="5760" w:hanging="360"/>
      </w:pPr>
      <w:rPr>
        <w:rFonts w:ascii="Symbol" w:hAnsi="Symbol" w:hint="default"/>
      </w:rPr>
    </w:lvl>
    <w:lvl w:ilvl="8" w:tplc="9A145CE2" w:tentative="1">
      <w:start w:val="1"/>
      <w:numFmt w:val="bullet"/>
      <w:lvlText w:val=""/>
      <w:lvlJc w:val="left"/>
      <w:pPr>
        <w:tabs>
          <w:tab w:val="num" w:pos="6480"/>
        </w:tabs>
        <w:ind w:left="6480" w:hanging="360"/>
      </w:pPr>
      <w:rPr>
        <w:rFonts w:ascii="Symbol" w:hAnsi="Symbol" w:hint="default"/>
      </w:rPr>
    </w:lvl>
  </w:abstractNum>
  <w:abstractNum w:abstractNumId="1">
    <w:nsid w:val="1C326F3A"/>
    <w:multiLevelType w:val="hybridMultilevel"/>
    <w:tmpl w:val="A7945E8A"/>
    <w:lvl w:ilvl="0" w:tplc="68482BC0">
      <w:start w:val="1"/>
      <w:numFmt w:val="bullet"/>
      <w:lvlText w:val=""/>
      <w:lvlJc w:val="left"/>
      <w:pPr>
        <w:tabs>
          <w:tab w:val="num" w:pos="720"/>
        </w:tabs>
        <w:ind w:left="720" w:hanging="360"/>
      </w:pPr>
      <w:rPr>
        <w:rFonts w:ascii="Symbol" w:hAnsi="Symbol" w:hint="default"/>
      </w:rPr>
    </w:lvl>
    <w:lvl w:ilvl="1" w:tplc="E51C173C" w:tentative="1">
      <w:start w:val="1"/>
      <w:numFmt w:val="bullet"/>
      <w:lvlText w:val=""/>
      <w:lvlJc w:val="left"/>
      <w:pPr>
        <w:tabs>
          <w:tab w:val="num" w:pos="1440"/>
        </w:tabs>
        <w:ind w:left="1440" w:hanging="360"/>
      </w:pPr>
      <w:rPr>
        <w:rFonts w:ascii="Symbol" w:hAnsi="Symbol" w:hint="default"/>
      </w:rPr>
    </w:lvl>
    <w:lvl w:ilvl="2" w:tplc="E0E2EAD2" w:tentative="1">
      <w:start w:val="1"/>
      <w:numFmt w:val="bullet"/>
      <w:lvlText w:val=""/>
      <w:lvlJc w:val="left"/>
      <w:pPr>
        <w:tabs>
          <w:tab w:val="num" w:pos="2160"/>
        </w:tabs>
        <w:ind w:left="2160" w:hanging="360"/>
      </w:pPr>
      <w:rPr>
        <w:rFonts w:ascii="Symbol" w:hAnsi="Symbol" w:hint="default"/>
      </w:rPr>
    </w:lvl>
    <w:lvl w:ilvl="3" w:tplc="3E48C088" w:tentative="1">
      <w:start w:val="1"/>
      <w:numFmt w:val="bullet"/>
      <w:lvlText w:val=""/>
      <w:lvlJc w:val="left"/>
      <w:pPr>
        <w:tabs>
          <w:tab w:val="num" w:pos="2880"/>
        </w:tabs>
        <w:ind w:left="2880" w:hanging="360"/>
      </w:pPr>
      <w:rPr>
        <w:rFonts w:ascii="Symbol" w:hAnsi="Symbol" w:hint="default"/>
      </w:rPr>
    </w:lvl>
    <w:lvl w:ilvl="4" w:tplc="92FC2FD2" w:tentative="1">
      <w:start w:val="1"/>
      <w:numFmt w:val="bullet"/>
      <w:lvlText w:val=""/>
      <w:lvlJc w:val="left"/>
      <w:pPr>
        <w:tabs>
          <w:tab w:val="num" w:pos="3600"/>
        </w:tabs>
        <w:ind w:left="3600" w:hanging="360"/>
      </w:pPr>
      <w:rPr>
        <w:rFonts w:ascii="Symbol" w:hAnsi="Symbol" w:hint="default"/>
      </w:rPr>
    </w:lvl>
    <w:lvl w:ilvl="5" w:tplc="FA4AA97A" w:tentative="1">
      <w:start w:val="1"/>
      <w:numFmt w:val="bullet"/>
      <w:lvlText w:val=""/>
      <w:lvlJc w:val="left"/>
      <w:pPr>
        <w:tabs>
          <w:tab w:val="num" w:pos="4320"/>
        </w:tabs>
        <w:ind w:left="4320" w:hanging="360"/>
      </w:pPr>
      <w:rPr>
        <w:rFonts w:ascii="Symbol" w:hAnsi="Symbol" w:hint="default"/>
      </w:rPr>
    </w:lvl>
    <w:lvl w:ilvl="6" w:tplc="2C307746" w:tentative="1">
      <w:start w:val="1"/>
      <w:numFmt w:val="bullet"/>
      <w:lvlText w:val=""/>
      <w:lvlJc w:val="left"/>
      <w:pPr>
        <w:tabs>
          <w:tab w:val="num" w:pos="5040"/>
        </w:tabs>
        <w:ind w:left="5040" w:hanging="360"/>
      </w:pPr>
      <w:rPr>
        <w:rFonts w:ascii="Symbol" w:hAnsi="Symbol" w:hint="default"/>
      </w:rPr>
    </w:lvl>
    <w:lvl w:ilvl="7" w:tplc="27F41E62" w:tentative="1">
      <w:start w:val="1"/>
      <w:numFmt w:val="bullet"/>
      <w:lvlText w:val=""/>
      <w:lvlJc w:val="left"/>
      <w:pPr>
        <w:tabs>
          <w:tab w:val="num" w:pos="5760"/>
        </w:tabs>
        <w:ind w:left="5760" w:hanging="360"/>
      </w:pPr>
      <w:rPr>
        <w:rFonts w:ascii="Symbol" w:hAnsi="Symbol" w:hint="default"/>
      </w:rPr>
    </w:lvl>
    <w:lvl w:ilvl="8" w:tplc="088A083A" w:tentative="1">
      <w:start w:val="1"/>
      <w:numFmt w:val="bullet"/>
      <w:lvlText w:val=""/>
      <w:lvlJc w:val="left"/>
      <w:pPr>
        <w:tabs>
          <w:tab w:val="num" w:pos="6480"/>
        </w:tabs>
        <w:ind w:left="6480" w:hanging="360"/>
      </w:pPr>
      <w:rPr>
        <w:rFonts w:ascii="Symbol" w:hAnsi="Symbol" w:hint="default"/>
      </w:rPr>
    </w:lvl>
  </w:abstractNum>
  <w:abstractNum w:abstractNumId="2">
    <w:nsid w:val="2B273597"/>
    <w:multiLevelType w:val="hybridMultilevel"/>
    <w:tmpl w:val="5A2837CA"/>
    <w:lvl w:ilvl="0" w:tplc="BE6E3330">
      <w:start w:val="1"/>
      <w:numFmt w:val="bullet"/>
      <w:lvlText w:val=""/>
      <w:lvlJc w:val="left"/>
      <w:pPr>
        <w:tabs>
          <w:tab w:val="num" w:pos="720"/>
        </w:tabs>
        <w:ind w:left="720" w:hanging="360"/>
      </w:pPr>
      <w:rPr>
        <w:rFonts w:ascii="Symbol" w:hAnsi="Symbol" w:hint="default"/>
      </w:rPr>
    </w:lvl>
    <w:lvl w:ilvl="1" w:tplc="3D569AE0" w:tentative="1">
      <w:start w:val="1"/>
      <w:numFmt w:val="bullet"/>
      <w:lvlText w:val=""/>
      <w:lvlJc w:val="left"/>
      <w:pPr>
        <w:tabs>
          <w:tab w:val="num" w:pos="1440"/>
        </w:tabs>
        <w:ind w:left="1440" w:hanging="360"/>
      </w:pPr>
      <w:rPr>
        <w:rFonts w:ascii="Symbol" w:hAnsi="Symbol" w:hint="default"/>
      </w:rPr>
    </w:lvl>
    <w:lvl w:ilvl="2" w:tplc="FB408E6E" w:tentative="1">
      <w:start w:val="1"/>
      <w:numFmt w:val="bullet"/>
      <w:lvlText w:val=""/>
      <w:lvlJc w:val="left"/>
      <w:pPr>
        <w:tabs>
          <w:tab w:val="num" w:pos="2160"/>
        </w:tabs>
        <w:ind w:left="2160" w:hanging="360"/>
      </w:pPr>
      <w:rPr>
        <w:rFonts w:ascii="Symbol" w:hAnsi="Symbol" w:hint="default"/>
      </w:rPr>
    </w:lvl>
    <w:lvl w:ilvl="3" w:tplc="BEC03DE6" w:tentative="1">
      <w:start w:val="1"/>
      <w:numFmt w:val="bullet"/>
      <w:lvlText w:val=""/>
      <w:lvlJc w:val="left"/>
      <w:pPr>
        <w:tabs>
          <w:tab w:val="num" w:pos="2880"/>
        </w:tabs>
        <w:ind w:left="2880" w:hanging="360"/>
      </w:pPr>
      <w:rPr>
        <w:rFonts w:ascii="Symbol" w:hAnsi="Symbol" w:hint="default"/>
      </w:rPr>
    </w:lvl>
    <w:lvl w:ilvl="4" w:tplc="1EDC4318" w:tentative="1">
      <w:start w:val="1"/>
      <w:numFmt w:val="bullet"/>
      <w:lvlText w:val=""/>
      <w:lvlJc w:val="left"/>
      <w:pPr>
        <w:tabs>
          <w:tab w:val="num" w:pos="3600"/>
        </w:tabs>
        <w:ind w:left="3600" w:hanging="360"/>
      </w:pPr>
      <w:rPr>
        <w:rFonts w:ascii="Symbol" w:hAnsi="Symbol" w:hint="default"/>
      </w:rPr>
    </w:lvl>
    <w:lvl w:ilvl="5" w:tplc="5816B280" w:tentative="1">
      <w:start w:val="1"/>
      <w:numFmt w:val="bullet"/>
      <w:lvlText w:val=""/>
      <w:lvlJc w:val="left"/>
      <w:pPr>
        <w:tabs>
          <w:tab w:val="num" w:pos="4320"/>
        </w:tabs>
        <w:ind w:left="4320" w:hanging="360"/>
      </w:pPr>
      <w:rPr>
        <w:rFonts w:ascii="Symbol" w:hAnsi="Symbol" w:hint="default"/>
      </w:rPr>
    </w:lvl>
    <w:lvl w:ilvl="6" w:tplc="4B36C182" w:tentative="1">
      <w:start w:val="1"/>
      <w:numFmt w:val="bullet"/>
      <w:lvlText w:val=""/>
      <w:lvlJc w:val="left"/>
      <w:pPr>
        <w:tabs>
          <w:tab w:val="num" w:pos="5040"/>
        </w:tabs>
        <w:ind w:left="5040" w:hanging="360"/>
      </w:pPr>
      <w:rPr>
        <w:rFonts w:ascii="Symbol" w:hAnsi="Symbol" w:hint="default"/>
      </w:rPr>
    </w:lvl>
    <w:lvl w:ilvl="7" w:tplc="3A02BC58" w:tentative="1">
      <w:start w:val="1"/>
      <w:numFmt w:val="bullet"/>
      <w:lvlText w:val=""/>
      <w:lvlJc w:val="left"/>
      <w:pPr>
        <w:tabs>
          <w:tab w:val="num" w:pos="5760"/>
        </w:tabs>
        <w:ind w:left="5760" w:hanging="360"/>
      </w:pPr>
      <w:rPr>
        <w:rFonts w:ascii="Symbol" w:hAnsi="Symbol" w:hint="default"/>
      </w:rPr>
    </w:lvl>
    <w:lvl w:ilvl="8" w:tplc="1822483E" w:tentative="1">
      <w:start w:val="1"/>
      <w:numFmt w:val="bullet"/>
      <w:lvlText w:val=""/>
      <w:lvlJc w:val="left"/>
      <w:pPr>
        <w:tabs>
          <w:tab w:val="num" w:pos="6480"/>
        </w:tabs>
        <w:ind w:left="6480" w:hanging="360"/>
      </w:pPr>
      <w:rPr>
        <w:rFonts w:ascii="Symbol" w:hAnsi="Symbol" w:hint="default"/>
      </w:rPr>
    </w:lvl>
  </w:abstractNum>
  <w:abstractNum w:abstractNumId="3">
    <w:nsid w:val="39AD6B90"/>
    <w:multiLevelType w:val="hybridMultilevel"/>
    <w:tmpl w:val="77DE1B34"/>
    <w:lvl w:ilvl="0" w:tplc="1C50686E">
      <w:start w:val="1"/>
      <w:numFmt w:val="bullet"/>
      <w:lvlText w:val=""/>
      <w:lvlJc w:val="left"/>
      <w:pPr>
        <w:tabs>
          <w:tab w:val="num" w:pos="720"/>
        </w:tabs>
        <w:ind w:left="720" w:hanging="360"/>
      </w:pPr>
      <w:rPr>
        <w:rFonts w:ascii="Symbol" w:hAnsi="Symbol" w:hint="default"/>
      </w:rPr>
    </w:lvl>
    <w:lvl w:ilvl="1" w:tplc="B5FC062A" w:tentative="1">
      <w:start w:val="1"/>
      <w:numFmt w:val="bullet"/>
      <w:lvlText w:val=""/>
      <w:lvlJc w:val="left"/>
      <w:pPr>
        <w:tabs>
          <w:tab w:val="num" w:pos="1440"/>
        </w:tabs>
        <w:ind w:left="1440" w:hanging="360"/>
      </w:pPr>
      <w:rPr>
        <w:rFonts w:ascii="Symbol" w:hAnsi="Symbol" w:hint="default"/>
      </w:rPr>
    </w:lvl>
    <w:lvl w:ilvl="2" w:tplc="F4C825A4" w:tentative="1">
      <w:start w:val="1"/>
      <w:numFmt w:val="bullet"/>
      <w:lvlText w:val=""/>
      <w:lvlJc w:val="left"/>
      <w:pPr>
        <w:tabs>
          <w:tab w:val="num" w:pos="2160"/>
        </w:tabs>
        <w:ind w:left="2160" w:hanging="360"/>
      </w:pPr>
      <w:rPr>
        <w:rFonts w:ascii="Symbol" w:hAnsi="Symbol" w:hint="default"/>
      </w:rPr>
    </w:lvl>
    <w:lvl w:ilvl="3" w:tplc="6EC4C0BE" w:tentative="1">
      <w:start w:val="1"/>
      <w:numFmt w:val="bullet"/>
      <w:lvlText w:val=""/>
      <w:lvlJc w:val="left"/>
      <w:pPr>
        <w:tabs>
          <w:tab w:val="num" w:pos="2880"/>
        </w:tabs>
        <w:ind w:left="2880" w:hanging="360"/>
      </w:pPr>
      <w:rPr>
        <w:rFonts w:ascii="Symbol" w:hAnsi="Symbol" w:hint="default"/>
      </w:rPr>
    </w:lvl>
    <w:lvl w:ilvl="4" w:tplc="F18870F0" w:tentative="1">
      <w:start w:val="1"/>
      <w:numFmt w:val="bullet"/>
      <w:lvlText w:val=""/>
      <w:lvlJc w:val="left"/>
      <w:pPr>
        <w:tabs>
          <w:tab w:val="num" w:pos="3600"/>
        </w:tabs>
        <w:ind w:left="3600" w:hanging="360"/>
      </w:pPr>
      <w:rPr>
        <w:rFonts w:ascii="Symbol" w:hAnsi="Symbol" w:hint="default"/>
      </w:rPr>
    </w:lvl>
    <w:lvl w:ilvl="5" w:tplc="1CF08AAE" w:tentative="1">
      <w:start w:val="1"/>
      <w:numFmt w:val="bullet"/>
      <w:lvlText w:val=""/>
      <w:lvlJc w:val="left"/>
      <w:pPr>
        <w:tabs>
          <w:tab w:val="num" w:pos="4320"/>
        </w:tabs>
        <w:ind w:left="4320" w:hanging="360"/>
      </w:pPr>
      <w:rPr>
        <w:rFonts w:ascii="Symbol" w:hAnsi="Symbol" w:hint="default"/>
      </w:rPr>
    </w:lvl>
    <w:lvl w:ilvl="6" w:tplc="AA0E6458" w:tentative="1">
      <w:start w:val="1"/>
      <w:numFmt w:val="bullet"/>
      <w:lvlText w:val=""/>
      <w:lvlJc w:val="left"/>
      <w:pPr>
        <w:tabs>
          <w:tab w:val="num" w:pos="5040"/>
        </w:tabs>
        <w:ind w:left="5040" w:hanging="360"/>
      </w:pPr>
      <w:rPr>
        <w:rFonts w:ascii="Symbol" w:hAnsi="Symbol" w:hint="default"/>
      </w:rPr>
    </w:lvl>
    <w:lvl w:ilvl="7" w:tplc="089CB688" w:tentative="1">
      <w:start w:val="1"/>
      <w:numFmt w:val="bullet"/>
      <w:lvlText w:val=""/>
      <w:lvlJc w:val="left"/>
      <w:pPr>
        <w:tabs>
          <w:tab w:val="num" w:pos="5760"/>
        </w:tabs>
        <w:ind w:left="5760" w:hanging="360"/>
      </w:pPr>
      <w:rPr>
        <w:rFonts w:ascii="Symbol" w:hAnsi="Symbol" w:hint="default"/>
      </w:rPr>
    </w:lvl>
    <w:lvl w:ilvl="8" w:tplc="23061428" w:tentative="1">
      <w:start w:val="1"/>
      <w:numFmt w:val="bullet"/>
      <w:lvlText w:val=""/>
      <w:lvlJc w:val="left"/>
      <w:pPr>
        <w:tabs>
          <w:tab w:val="num" w:pos="6480"/>
        </w:tabs>
        <w:ind w:left="6480" w:hanging="360"/>
      </w:pPr>
      <w:rPr>
        <w:rFonts w:ascii="Symbol" w:hAnsi="Symbol" w:hint="default"/>
      </w:rPr>
    </w:lvl>
  </w:abstractNum>
  <w:abstractNum w:abstractNumId="4">
    <w:nsid w:val="3EE80634"/>
    <w:multiLevelType w:val="hybridMultilevel"/>
    <w:tmpl w:val="77B4BC50"/>
    <w:lvl w:ilvl="0" w:tplc="EACC1E08">
      <w:start w:val="1"/>
      <w:numFmt w:val="bullet"/>
      <w:lvlText w:val=""/>
      <w:lvlJc w:val="left"/>
      <w:pPr>
        <w:tabs>
          <w:tab w:val="num" w:pos="720"/>
        </w:tabs>
        <w:ind w:left="720" w:hanging="360"/>
      </w:pPr>
      <w:rPr>
        <w:rFonts w:ascii="Symbol" w:hAnsi="Symbol" w:hint="default"/>
      </w:rPr>
    </w:lvl>
    <w:lvl w:ilvl="1" w:tplc="7A548CB0" w:tentative="1">
      <w:start w:val="1"/>
      <w:numFmt w:val="bullet"/>
      <w:lvlText w:val=""/>
      <w:lvlJc w:val="left"/>
      <w:pPr>
        <w:tabs>
          <w:tab w:val="num" w:pos="1440"/>
        </w:tabs>
        <w:ind w:left="1440" w:hanging="360"/>
      </w:pPr>
      <w:rPr>
        <w:rFonts w:ascii="Symbol" w:hAnsi="Symbol" w:hint="default"/>
      </w:rPr>
    </w:lvl>
    <w:lvl w:ilvl="2" w:tplc="BE30DED4" w:tentative="1">
      <w:start w:val="1"/>
      <w:numFmt w:val="bullet"/>
      <w:lvlText w:val=""/>
      <w:lvlJc w:val="left"/>
      <w:pPr>
        <w:tabs>
          <w:tab w:val="num" w:pos="2160"/>
        </w:tabs>
        <w:ind w:left="2160" w:hanging="360"/>
      </w:pPr>
      <w:rPr>
        <w:rFonts w:ascii="Symbol" w:hAnsi="Symbol" w:hint="default"/>
      </w:rPr>
    </w:lvl>
    <w:lvl w:ilvl="3" w:tplc="F0BE2ECC" w:tentative="1">
      <w:start w:val="1"/>
      <w:numFmt w:val="bullet"/>
      <w:lvlText w:val=""/>
      <w:lvlJc w:val="left"/>
      <w:pPr>
        <w:tabs>
          <w:tab w:val="num" w:pos="2880"/>
        </w:tabs>
        <w:ind w:left="2880" w:hanging="360"/>
      </w:pPr>
      <w:rPr>
        <w:rFonts w:ascii="Symbol" w:hAnsi="Symbol" w:hint="default"/>
      </w:rPr>
    </w:lvl>
    <w:lvl w:ilvl="4" w:tplc="A2C4E952" w:tentative="1">
      <w:start w:val="1"/>
      <w:numFmt w:val="bullet"/>
      <w:lvlText w:val=""/>
      <w:lvlJc w:val="left"/>
      <w:pPr>
        <w:tabs>
          <w:tab w:val="num" w:pos="3600"/>
        </w:tabs>
        <w:ind w:left="3600" w:hanging="360"/>
      </w:pPr>
      <w:rPr>
        <w:rFonts w:ascii="Symbol" w:hAnsi="Symbol" w:hint="default"/>
      </w:rPr>
    </w:lvl>
    <w:lvl w:ilvl="5" w:tplc="6CB020E4" w:tentative="1">
      <w:start w:val="1"/>
      <w:numFmt w:val="bullet"/>
      <w:lvlText w:val=""/>
      <w:lvlJc w:val="left"/>
      <w:pPr>
        <w:tabs>
          <w:tab w:val="num" w:pos="4320"/>
        </w:tabs>
        <w:ind w:left="4320" w:hanging="360"/>
      </w:pPr>
      <w:rPr>
        <w:rFonts w:ascii="Symbol" w:hAnsi="Symbol" w:hint="default"/>
      </w:rPr>
    </w:lvl>
    <w:lvl w:ilvl="6" w:tplc="360AAF96" w:tentative="1">
      <w:start w:val="1"/>
      <w:numFmt w:val="bullet"/>
      <w:lvlText w:val=""/>
      <w:lvlJc w:val="left"/>
      <w:pPr>
        <w:tabs>
          <w:tab w:val="num" w:pos="5040"/>
        </w:tabs>
        <w:ind w:left="5040" w:hanging="360"/>
      </w:pPr>
      <w:rPr>
        <w:rFonts w:ascii="Symbol" w:hAnsi="Symbol" w:hint="default"/>
      </w:rPr>
    </w:lvl>
    <w:lvl w:ilvl="7" w:tplc="9864C4D2" w:tentative="1">
      <w:start w:val="1"/>
      <w:numFmt w:val="bullet"/>
      <w:lvlText w:val=""/>
      <w:lvlJc w:val="left"/>
      <w:pPr>
        <w:tabs>
          <w:tab w:val="num" w:pos="5760"/>
        </w:tabs>
        <w:ind w:left="5760" w:hanging="360"/>
      </w:pPr>
      <w:rPr>
        <w:rFonts w:ascii="Symbol" w:hAnsi="Symbol" w:hint="default"/>
      </w:rPr>
    </w:lvl>
    <w:lvl w:ilvl="8" w:tplc="42620146" w:tentative="1">
      <w:start w:val="1"/>
      <w:numFmt w:val="bullet"/>
      <w:lvlText w:val=""/>
      <w:lvlJc w:val="left"/>
      <w:pPr>
        <w:tabs>
          <w:tab w:val="num" w:pos="6480"/>
        </w:tabs>
        <w:ind w:left="6480" w:hanging="360"/>
      </w:pPr>
      <w:rPr>
        <w:rFonts w:ascii="Symbol" w:hAnsi="Symbol" w:hint="default"/>
      </w:rPr>
    </w:lvl>
  </w:abstractNum>
  <w:abstractNum w:abstractNumId="5">
    <w:nsid w:val="3FA15505"/>
    <w:multiLevelType w:val="hybridMultilevel"/>
    <w:tmpl w:val="F4BC63EE"/>
    <w:lvl w:ilvl="0" w:tplc="04580942">
      <w:start w:val="1"/>
      <w:numFmt w:val="bullet"/>
      <w:lvlText w:val=""/>
      <w:lvlJc w:val="left"/>
      <w:pPr>
        <w:tabs>
          <w:tab w:val="num" w:pos="720"/>
        </w:tabs>
        <w:ind w:left="720" w:hanging="360"/>
      </w:pPr>
      <w:rPr>
        <w:rFonts w:ascii="Symbol" w:hAnsi="Symbol" w:hint="default"/>
      </w:rPr>
    </w:lvl>
    <w:lvl w:ilvl="1" w:tplc="90A69546" w:tentative="1">
      <w:start w:val="1"/>
      <w:numFmt w:val="bullet"/>
      <w:lvlText w:val=""/>
      <w:lvlJc w:val="left"/>
      <w:pPr>
        <w:tabs>
          <w:tab w:val="num" w:pos="1440"/>
        </w:tabs>
        <w:ind w:left="1440" w:hanging="360"/>
      </w:pPr>
      <w:rPr>
        <w:rFonts w:ascii="Symbol" w:hAnsi="Symbol" w:hint="default"/>
      </w:rPr>
    </w:lvl>
    <w:lvl w:ilvl="2" w:tplc="4462E5BE" w:tentative="1">
      <w:start w:val="1"/>
      <w:numFmt w:val="bullet"/>
      <w:lvlText w:val=""/>
      <w:lvlJc w:val="left"/>
      <w:pPr>
        <w:tabs>
          <w:tab w:val="num" w:pos="2160"/>
        </w:tabs>
        <w:ind w:left="2160" w:hanging="360"/>
      </w:pPr>
      <w:rPr>
        <w:rFonts w:ascii="Symbol" w:hAnsi="Symbol" w:hint="default"/>
      </w:rPr>
    </w:lvl>
    <w:lvl w:ilvl="3" w:tplc="4F8AD050" w:tentative="1">
      <w:start w:val="1"/>
      <w:numFmt w:val="bullet"/>
      <w:lvlText w:val=""/>
      <w:lvlJc w:val="left"/>
      <w:pPr>
        <w:tabs>
          <w:tab w:val="num" w:pos="2880"/>
        </w:tabs>
        <w:ind w:left="2880" w:hanging="360"/>
      </w:pPr>
      <w:rPr>
        <w:rFonts w:ascii="Symbol" w:hAnsi="Symbol" w:hint="default"/>
      </w:rPr>
    </w:lvl>
    <w:lvl w:ilvl="4" w:tplc="25B6289C" w:tentative="1">
      <w:start w:val="1"/>
      <w:numFmt w:val="bullet"/>
      <w:lvlText w:val=""/>
      <w:lvlJc w:val="left"/>
      <w:pPr>
        <w:tabs>
          <w:tab w:val="num" w:pos="3600"/>
        </w:tabs>
        <w:ind w:left="3600" w:hanging="360"/>
      </w:pPr>
      <w:rPr>
        <w:rFonts w:ascii="Symbol" w:hAnsi="Symbol" w:hint="default"/>
      </w:rPr>
    </w:lvl>
    <w:lvl w:ilvl="5" w:tplc="543CE948" w:tentative="1">
      <w:start w:val="1"/>
      <w:numFmt w:val="bullet"/>
      <w:lvlText w:val=""/>
      <w:lvlJc w:val="left"/>
      <w:pPr>
        <w:tabs>
          <w:tab w:val="num" w:pos="4320"/>
        </w:tabs>
        <w:ind w:left="4320" w:hanging="360"/>
      </w:pPr>
      <w:rPr>
        <w:rFonts w:ascii="Symbol" w:hAnsi="Symbol" w:hint="default"/>
      </w:rPr>
    </w:lvl>
    <w:lvl w:ilvl="6" w:tplc="0FF8E238" w:tentative="1">
      <w:start w:val="1"/>
      <w:numFmt w:val="bullet"/>
      <w:lvlText w:val=""/>
      <w:lvlJc w:val="left"/>
      <w:pPr>
        <w:tabs>
          <w:tab w:val="num" w:pos="5040"/>
        </w:tabs>
        <w:ind w:left="5040" w:hanging="360"/>
      </w:pPr>
      <w:rPr>
        <w:rFonts w:ascii="Symbol" w:hAnsi="Symbol" w:hint="default"/>
      </w:rPr>
    </w:lvl>
    <w:lvl w:ilvl="7" w:tplc="29DAE3A6" w:tentative="1">
      <w:start w:val="1"/>
      <w:numFmt w:val="bullet"/>
      <w:lvlText w:val=""/>
      <w:lvlJc w:val="left"/>
      <w:pPr>
        <w:tabs>
          <w:tab w:val="num" w:pos="5760"/>
        </w:tabs>
        <w:ind w:left="5760" w:hanging="360"/>
      </w:pPr>
      <w:rPr>
        <w:rFonts w:ascii="Symbol" w:hAnsi="Symbol" w:hint="default"/>
      </w:rPr>
    </w:lvl>
    <w:lvl w:ilvl="8" w:tplc="1910F678" w:tentative="1">
      <w:start w:val="1"/>
      <w:numFmt w:val="bullet"/>
      <w:lvlText w:val=""/>
      <w:lvlJc w:val="left"/>
      <w:pPr>
        <w:tabs>
          <w:tab w:val="num" w:pos="6480"/>
        </w:tabs>
        <w:ind w:left="6480" w:hanging="360"/>
      </w:pPr>
      <w:rPr>
        <w:rFonts w:ascii="Symbol" w:hAnsi="Symbol" w:hint="default"/>
      </w:rPr>
    </w:lvl>
  </w:abstractNum>
  <w:abstractNum w:abstractNumId="6">
    <w:nsid w:val="549C214A"/>
    <w:multiLevelType w:val="hybridMultilevel"/>
    <w:tmpl w:val="84DE9F4A"/>
    <w:lvl w:ilvl="0" w:tplc="515EEBBA">
      <w:start w:val="1"/>
      <w:numFmt w:val="bullet"/>
      <w:lvlText w:val=""/>
      <w:lvlJc w:val="left"/>
      <w:pPr>
        <w:tabs>
          <w:tab w:val="num" w:pos="720"/>
        </w:tabs>
        <w:ind w:left="720" w:hanging="360"/>
      </w:pPr>
      <w:rPr>
        <w:rFonts w:ascii="Symbol" w:hAnsi="Symbol" w:hint="default"/>
      </w:rPr>
    </w:lvl>
    <w:lvl w:ilvl="1" w:tplc="045221F8" w:tentative="1">
      <w:start w:val="1"/>
      <w:numFmt w:val="bullet"/>
      <w:lvlText w:val=""/>
      <w:lvlJc w:val="left"/>
      <w:pPr>
        <w:tabs>
          <w:tab w:val="num" w:pos="1440"/>
        </w:tabs>
        <w:ind w:left="1440" w:hanging="360"/>
      </w:pPr>
      <w:rPr>
        <w:rFonts w:ascii="Symbol" w:hAnsi="Symbol" w:hint="default"/>
      </w:rPr>
    </w:lvl>
    <w:lvl w:ilvl="2" w:tplc="92F2CF72" w:tentative="1">
      <w:start w:val="1"/>
      <w:numFmt w:val="bullet"/>
      <w:lvlText w:val=""/>
      <w:lvlJc w:val="left"/>
      <w:pPr>
        <w:tabs>
          <w:tab w:val="num" w:pos="2160"/>
        </w:tabs>
        <w:ind w:left="2160" w:hanging="360"/>
      </w:pPr>
      <w:rPr>
        <w:rFonts w:ascii="Symbol" w:hAnsi="Symbol" w:hint="default"/>
      </w:rPr>
    </w:lvl>
    <w:lvl w:ilvl="3" w:tplc="E0F01688" w:tentative="1">
      <w:start w:val="1"/>
      <w:numFmt w:val="bullet"/>
      <w:lvlText w:val=""/>
      <w:lvlJc w:val="left"/>
      <w:pPr>
        <w:tabs>
          <w:tab w:val="num" w:pos="2880"/>
        </w:tabs>
        <w:ind w:left="2880" w:hanging="360"/>
      </w:pPr>
      <w:rPr>
        <w:rFonts w:ascii="Symbol" w:hAnsi="Symbol" w:hint="default"/>
      </w:rPr>
    </w:lvl>
    <w:lvl w:ilvl="4" w:tplc="B6FEAB5E" w:tentative="1">
      <w:start w:val="1"/>
      <w:numFmt w:val="bullet"/>
      <w:lvlText w:val=""/>
      <w:lvlJc w:val="left"/>
      <w:pPr>
        <w:tabs>
          <w:tab w:val="num" w:pos="3600"/>
        </w:tabs>
        <w:ind w:left="3600" w:hanging="360"/>
      </w:pPr>
      <w:rPr>
        <w:rFonts w:ascii="Symbol" w:hAnsi="Symbol" w:hint="default"/>
      </w:rPr>
    </w:lvl>
    <w:lvl w:ilvl="5" w:tplc="B04841FE" w:tentative="1">
      <w:start w:val="1"/>
      <w:numFmt w:val="bullet"/>
      <w:lvlText w:val=""/>
      <w:lvlJc w:val="left"/>
      <w:pPr>
        <w:tabs>
          <w:tab w:val="num" w:pos="4320"/>
        </w:tabs>
        <w:ind w:left="4320" w:hanging="360"/>
      </w:pPr>
      <w:rPr>
        <w:rFonts w:ascii="Symbol" w:hAnsi="Symbol" w:hint="default"/>
      </w:rPr>
    </w:lvl>
    <w:lvl w:ilvl="6" w:tplc="3A068878" w:tentative="1">
      <w:start w:val="1"/>
      <w:numFmt w:val="bullet"/>
      <w:lvlText w:val=""/>
      <w:lvlJc w:val="left"/>
      <w:pPr>
        <w:tabs>
          <w:tab w:val="num" w:pos="5040"/>
        </w:tabs>
        <w:ind w:left="5040" w:hanging="360"/>
      </w:pPr>
      <w:rPr>
        <w:rFonts w:ascii="Symbol" w:hAnsi="Symbol" w:hint="default"/>
      </w:rPr>
    </w:lvl>
    <w:lvl w:ilvl="7" w:tplc="C56A1248" w:tentative="1">
      <w:start w:val="1"/>
      <w:numFmt w:val="bullet"/>
      <w:lvlText w:val=""/>
      <w:lvlJc w:val="left"/>
      <w:pPr>
        <w:tabs>
          <w:tab w:val="num" w:pos="5760"/>
        </w:tabs>
        <w:ind w:left="5760" w:hanging="360"/>
      </w:pPr>
      <w:rPr>
        <w:rFonts w:ascii="Symbol" w:hAnsi="Symbol" w:hint="default"/>
      </w:rPr>
    </w:lvl>
    <w:lvl w:ilvl="8" w:tplc="A436563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savePreviewPicture/>
  <w:compat>
    <w:useFELayout/>
  </w:compat>
  <w:rsids>
    <w:rsidRoot w:val="002D08C7"/>
    <w:rsid w:val="000B08DA"/>
    <w:rsid w:val="002404E3"/>
    <w:rsid w:val="002D08C7"/>
    <w:rsid w:val="006565EC"/>
    <w:rsid w:val="006F2A9F"/>
    <w:rsid w:val="00753A40"/>
    <w:rsid w:val="008203D9"/>
    <w:rsid w:val="00C309F2"/>
    <w:rsid w:val="00D16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F915-7C2F-4FCB-9D45-9CC82DDB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Company>Team Campfield</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Campfield</dc:creator>
  <cp:keywords/>
  <dc:description/>
  <cp:lastModifiedBy>Boykan, Rachel</cp:lastModifiedBy>
  <cp:revision>2</cp:revision>
  <dcterms:created xsi:type="dcterms:W3CDTF">2012-09-24T17:34:00Z</dcterms:created>
  <dcterms:modified xsi:type="dcterms:W3CDTF">2012-09-24T17:34:00Z</dcterms:modified>
</cp:coreProperties>
</file>